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681" w:type="dxa"/>
        <w:tblLook w:val="04A0" w:firstRow="1" w:lastRow="0" w:firstColumn="1" w:lastColumn="0" w:noHBand="0" w:noVBand="1"/>
      </w:tblPr>
      <w:tblGrid>
        <w:gridCol w:w="1984"/>
      </w:tblGrid>
      <w:tr w:rsidR="00295ECD" w14:paraId="3229BCC1" w14:textId="77777777" w:rsidTr="006D4050">
        <w:tc>
          <w:tcPr>
            <w:tcW w:w="1984" w:type="dxa"/>
          </w:tcPr>
          <w:p w14:paraId="0A7B2AE8" w14:textId="3F1B3EC8" w:rsidR="00295ECD" w:rsidRPr="00E54ED8" w:rsidRDefault="00B72E77">
            <w:pPr>
              <w:tabs>
                <w:tab w:val="left" w:pos="993"/>
              </w:tabs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ПРОЕКТ</w:t>
            </w:r>
            <w:r w:rsidR="00E54ED8">
              <w:rPr>
                <w:sz w:val="20"/>
                <w:szCs w:val="20"/>
                <w:lang w:val="ru-RU"/>
              </w:rPr>
              <w:t xml:space="preserve">                          </w:t>
            </w:r>
          </w:p>
        </w:tc>
      </w:tr>
    </w:tbl>
    <w:p w14:paraId="063B13FB" w14:textId="2CE20F2E" w:rsidR="00B507D5" w:rsidRPr="00670E17" w:rsidRDefault="00E54ED8" w:rsidP="00B507D5">
      <w:pPr>
        <w:rPr>
          <w:sz w:val="28"/>
          <w:szCs w:val="28"/>
          <w:lang w:val="ru-RU"/>
        </w:rPr>
      </w:pPr>
      <w:r>
        <w:rPr>
          <w:sz w:val="20"/>
          <w:szCs w:val="20"/>
          <w:lang w:val="ru-RU"/>
        </w:rPr>
        <w:t xml:space="preserve">                      </w:t>
      </w:r>
      <w:r w:rsidR="00FC4ADB">
        <w:rPr>
          <w:sz w:val="20"/>
          <w:szCs w:val="20"/>
          <w:lang w:val="ru-RU"/>
        </w:rPr>
        <w:t xml:space="preserve">                                     </w:t>
      </w:r>
      <w:r w:rsidR="00B507D5">
        <w:rPr>
          <w:sz w:val="28"/>
          <w:szCs w:val="28"/>
        </w:rPr>
        <w:t xml:space="preserve">             </w:t>
      </w:r>
      <w:r w:rsidR="00670E17">
        <w:rPr>
          <w:sz w:val="28"/>
          <w:szCs w:val="28"/>
          <w:lang w:val="ru-RU"/>
        </w:rPr>
        <w:t xml:space="preserve">                                                    </w:t>
      </w:r>
    </w:p>
    <w:p w14:paraId="237A2BD3" w14:textId="77777777" w:rsidR="00B507D5" w:rsidRDefault="00B507D5" w:rsidP="00B507D5">
      <w:pPr>
        <w:rPr>
          <w:sz w:val="28"/>
          <w:szCs w:val="28"/>
          <w:lang w:val="ru-RU"/>
        </w:rPr>
      </w:pPr>
    </w:p>
    <w:p w14:paraId="20EFF481" w14:textId="77777777" w:rsidR="00B507D5" w:rsidRPr="00B507D5" w:rsidRDefault="00B507D5" w:rsidP="00B507D5">
      <w:pPr>
        <w:rPr>
          <w:b/>
          <w:bCs/>
          <w:lang w:val="ru-RU"/>
        </w:rPr>
      </w:pPr>
      <w:r>
        <w:rPr>
          <w:sz w:val="28"/>
          <w:szCs w:val="28"/>
          <w:lang w:val="ru-RU"/>
        </w:rPr>
        <w:t xml:space="preserve">                </w:t>
      </w:r>
      <w:r w:rsidRPr="00B507D5">
        <w:rPr>
          <w:sz w:val="28"/>
          <w:szCs w:val="28"/>
          <w:lang w:val="ru-RU"/>
        </w:rPr>
        <w:t xml:space="preserve">                                </w:t>
      </w:r>
      <w:r w:rsidRPr="00B507D5">
        <w:rPr>
          <w:b/>
          <w:bCs/>
          <w:lang w:val="ru-RU"/>
        </w:rPr>
        <w:t>АДМИНИСТРАЦИЯ</w:t>
      </w:r>
    </w:p>
    <w:p w14:paraId="3083AAD7" w14:textId="77777777" w:rsidR="00B507D5" w:rsidRPr="00B507D5" w:rsidRDefault="00B507D5" w:rsidP="00B507D5">
      <w:pPr>
        <w:jc w:val="center"/>
        <w:rPr>
          <w:b/>
          <w:bCs/>
          <w:sz w:val="20"/>
          <w:szCs w:val="20"/>
          <w:lang w:val="ru-RU"/>
        </w:rPr>
      </w:pPr>
      <w:r w:rsidRPr="00B507D5">
        <w:rPr>
          <w:b/>
          <w:bCs/>
          <w:sz w:val="20"/>
          <w:szCs w:val="20"/>
          <w:lang w:val="ru-RU"/>
        </w:rPr>
        <w:t>ГМЕЛИНСКОГО  СЕЛЬСКОГО ПОСЕЛЕНИЯ</w:t>
      </w:r>
    </w:p>
    <w:p w14:paraId="463DD9DD" w14:textId="77777777" w:rsidR="00B507D5" w:rsidRPr="00B507D5" w:rsidRDefault="00B507D5" w:rsidP="00B507D5">
      <w:pPr>
        <w:jc w:val="center"/>
        <w:rPr>
          <w:b/>
          <w:bCs/>
          <w:sz w:val="20"/>
          <w:szCs w:val="20"/>
          <w:lang w:val="ru-RU"/>
        </w:rPr>
      </w:pPr>
      <w:r w:rsidRPr="00B507D5">
        <w:rPr>
          <w:b/>
          <w:bCs/>
          <w:sz w:val="20"/>
          <w:szCs w:val="20"/>
          <w:lang w:val="ru-RU"/>
        </w:rPr>
        <w:t>СТАРОПОЛТАВСКОГО МУНИЦИПАЛЬНОГО РАЙОНА</w:t>
      </w:r>
    </w:p>
    <w:p w14:paraId="4DDBD25E" w14:textId="77777777" w:rsidR="00B507D5" w:rsidRPr="00B507D5" w:rsidRDefault="00B507D5" w:rsidP="00B507D5">
      <w:pPr>
        <w:pBdr>
          <w:bottom w:val="single" w:sz="8" w:space="1" w:color="000000"/>
        </w:pBdr>
        <w:jc w:val="center"/>
        <w:rPr>
          <w:b/>
          <w:bCs/>
          <w:sz w:val="20"/>
          <w:szCs w:val="20"/>
          <w:lang w:val="ru-RU"/>
        </w:rPr>
      </w:pPr>
      <w:r w:rsidRPr="00B507D5">
        <w:rPr>
          <w:b/>
          <w:bCs/>
          <w:sz w:val="20"/>
          <w:szCs w:val="20"/>
          <w:lang w:val="ru-RU"/>
        </w:rPr>
        <w:t>ВОЛГОГРАДСКОЙ ОБЛАСТИ</w:t>
      </w:r>
    </w:p>
    <w:p w14:paraId="05224D3F" w14:textId="77777777" w:rsidR="00B507D5" w:rsidRPr="00B507D5" w:rsidRDefault="00B507D5" w:rsidP="00B507D5">
      <w:pPr>
        <w:pBdr>
          <w:bottom w:val="single" w:sz="8" w:space="1" w:color="000000"/>
        </w:pBdr>
        <w:jc w:val="center"/>
        <w:rPr>
          <w:lang w:val="ru-RU"/>
        </w:rPr>
      </w:pPr>
    </w:p>
    <w:p w14:paraId="0FFA2F59" w14:textId="77777777" w:rsidR="00B507D5" w:rsidRPr="00670E17" w:rsidRDefault="00B507D5" w:rsidP="00B507D5">
      <w:pPr>
        <w:pBdr>
          <w:bottom w:val="single" w:sz="8" w:space="1" w:color="000000"/>
        </w:pBdr>
        <w:rPr>
          <w:sz w:val="18"/>
          <w:szCs w:val="18"/>
          <w:lang w:val="ru-RU"/>
        </w:rPr>
      </w:pPr>
      <w:r w:rsidRPr="00670E17">
        <w:rPr>
          <w:sz w:val="16"/>
          <w:szCs w:val="16"/>
          <w:lang w:val="ru-RU"/>
        </w:rPr>
        <w:t xml:space="preserve">404200 </w:t>
      </w:r>
      <w:proofErr w:type="spellStart"/>
      <w:r w:rsidRPr="00670E17">
        <w:rPr>
          <w:sz w:val="16"/>
          <w:szCs w:val="16"/>
          <w:lang w:val="ru-RU"/>
        </w:rPr>
        <w:t>с.Гмелинка</w:t>
      </w:r>
      <w:proofErr w:type="spellEnd"/>
      <w:r w:rsidRPr="00670E17">
        <w:rPr>
          <w:sz w:val="16"/>
          <w:szCs w:val="16"/>
          <w:lang w:val="ru-RU"/>
        </w:rPr>
        <w:t xml:space="preserve"> </w:t>
      </w:r>
      <w:proofErr w:type="spellStart"/>
      <w:r w:rsidRPr="00670E17">
        <w:rPr>
          <w:sz w:val="16"/>
          <w:szCs w:val="16"/>
          <w:lang w:val="ru-RU"/>
        </w:rPr>
        <w:t>ул.Космача</w:t>
      </w:r>
      <w:proofErr w:type="spellEnd"/>
      <w:r w:rsidRPr="00670E17">
        <w:rPr>
          <w:sz w:val="16"/>
          <w:szCs w:val="16"/>
          <w:lang w:val="ru-RU"/>
        </w:rPr>
        <w:t>, 56</w:t>
      </w:r>
      <w:r w:rsidRPr="00670E17">
        <w:rPr>
          <w:sz w:val="18"/>
          <w:szCs w:val="18"/>
          <w:lang w:val="ru-RU"/>
        </w:rPr>
        <w:t xml:space="preserve">.                                                               тел./факс(84493)-48132, </w:t>
      </w:r>
      <w:proofErr w:type="spellStart"/>
      <w:r>
        <w:rPr>
          <w:sz w:val="18"/>
          <w:szCs w:val="18"/>
        </w:rPr>
        <w:t>gmelinka</w:t>
      </w:r>
      <w:proofErr w:type="spellEnd"/>
      <w:r w:rsidRPr="00670E17">
        <w:rPr>
          <w:sz w:val="18"/>
          <w:szCs w:val="18"/>
          <w:lang w:val="ru-RU"/>
        </w:rPr>
        <w:t xml:space="preserve">@ </w:t>
      </w:r>
      <w:proofErr w:type="spellStart"/>
      <w:r>
        <w:rPr>
          <w:sz w:val="18"/>
          <w:szCs w:val="18"/>
        </w:rPr>
        <w:t>yandex</w:t>
      </w:r>
      <w:proofErr w:type="spellEnd"/>
      <w:r w:rsidRPr="00670E17">
        <w:rPr>
          <w:sz w:val="18"/>
          <w:szCs w:val="18"/>
          <w:lang w:val="ru-RU"/>
        </w:rPr>
        <w:t>.</w:t>
      </w:r>
      <w:proofErr w:type="spellStart"/>
      <w:r>
        <w:rPr>
          <w:sz w:val="18"/>
          <w:szCs w:val="18"/>
        </w:rPr>
        <w:t>ru</w:t>
      </w:r>
      <w:proofErr w:type="spellEnd"/>
    </w:p>
    <w:p w14:paraId="0BF72B6C" w14:textId="77777777" w:rsidR="00B507D5" w:rsidRPr="00670E17" w:rsidRDefault="00B507D5" w:rsidP="00B507D5">
      <w:pPr>
        <w:jc w:val="center"/>
        <w:rPr>
          <w:lang w:val="ru-RU"/>
        </w:rPr>
      </w:pPr>
    </w:p>
    <w:p w14:paraId="244989A8" w14:textId="77777777" w:rsidR="00295ECD" w:rsidRPr="00670E17" w:rsidRDefault="00295ECD" w:rsidP="00B507D5">
      <w:pPr>
        <w:tabs>
          <w:tab w:val="left" w:pos="993"/>
        </w:tabs>
        <w:jc w:val="center"/>
        <w:rPr>
          <w:lang w:val="ru-RU"/>
        </w:rPr>
      </w:pPr>
    </w:p>
    <w:p w14:paraId="3432A715" w14:textId="77777777" w:rsidR="00295ECD" w:rsidRPr="00BD79CA" w:rsidRDefault="00295ECD" w:rsidP="00295ECD">
      <w:pPr>
        <w:tabs>
          <w:tab w:val="left" w:pos="993"/>
        </w:tabs>
        <w:jc w:val="center"/>
        <w:rPr>
          <w:lang w:val="ru-RU"/>
        </w:rPr>
      </w:pPr>
      <w:r w:rsidRPr="00BD79CA">
        <w:rPr>
          <w:lang w:val="ru-RU"/>
        </w:rPr>
        <w:t xml:space="preserve">П О С Т А Н О В Л Е Н И Е </w:t>
      </w:r>
    </w:p>
    <w:p w14:paraId="16409B2F" w14:textId="77777777" w:rsidR="00295ECD" w:rsidRPr="00BD79CA" w:rsidRDefault="00295ECD" w:rsidP="00295ECD">
      <w:pPr>
        <w:tabs>
          <w:tab w:val="left" w:pos="993"/>
        </w:tabs>
        <w:jc w:val="center"/>
        <w:rPr>
          <w:lang w:val="ru-RU"/>
        </w:rPr>
      </w:pPr>
    </w:p>
    <w:tbl>
      <w:tblPr>
        <w:tblW w:w="91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4536"/>
      </w:tblGrid>
      <w:tr w:rsidR="00295ECD" w:rsidRPr="00BD79CA" w14:paraId="455B64F0" w14:textId="77777777" w:rsidTr="00295ECD">
        <w:tc>
          <w:tcPr>
            <w:tcW w:w="464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E29A6" w14:textId="0ABD2E3B" w:rsidR="00295ECD" w:rsidRPr="00BD79CA" w:rsidRDefault="00295ECD">
            <w:pPr>
              <w:tabs>
                <w:tab w:val="left" w:pos="993"/>
              </w:tabs>
              <w:rPr>
                <w:lang w:val="ru-RU"/>
              </w:rPr>
            </w:pPr>
            <w:r w:rsidRPr="00BD79CA">
              <w:rPr>
                <w:lang w:val="ru-RU"/>
              </w:rPr>
              <w:t>от</w:t>
            </w:r>
            <w:r w:rsidR="00B507D5">
              <w:rPr>
                <w:lang w:val="ru-RU"/>
              </w:rPr>
              <w:t xml:space="preserve"> </w:t>
            </w:r>
            <w:r w:rsidR="00B72E77">
              <w:rPr>
                <w:lang w:val="ru-RU"/>
              </w:rPr>
              <w:t xml:space="preserve">   </w:t>
            </w:r>
            <w:r w:rsidR="00AF546B">
              <w:rPr>
                <w:lang w:val="ru-RU"/>
              </w:rPr>
              <w:t xml:space="preserve"> ноября</w:t>
            </w:r>
            <w:r w:rsidR="00E57168">
              <w:rPr>
                <w:lang w:val="ru-RU"/>
              </w:rPr>
              <w:t xml:space="preserve"> </w:t>
            </w:r>
            <w:r w:rsidR="00B507D5">
              <w:rPr>
                <w:lang w:val="ru-RU"/>
              </w:rPr>
              <w:t xml:space="preserve"> </w:t>
            </w:r>
            <w:r w:rsidRPr="00BD79CA">
              <w:rPr>
                <w:lang w:val="ru-RU"/>
              </w:rPr>
              <w:t>20</w:t>
            </w:r>
            <w:r w:rsidR="00ED5075" w:rsidRPr="00BD79CA">
              <w:rPr>
                <w:lang w:val="ru-RU"/>
              </w:rPr>
              <w:t>2</w:t>
            </w:r>
            <w:r w:rsidR="00AF546B">
              <w:rPr>
                <w:lang w:val="ru-RU"/>
              </w:rPr>
              <w:t>5</w:t>
            </w:r>
            <w:r w:rsidRPr="00BD79CA">
              <w:rPr>
                <w:lang w:val="ru-RU"/>
              </w:rPr>
              <w:t xml:space="preserve"> г.</w:t>
            </w:r>
            <w:r w:rsidR="006D4050" w:rsidRPr="00BD79CA">
              <w:rPr>
                <w:lang w:val="ru-RU"/>
              </w:rPr>
              <w:t xml:space="preserve">                                                                                                      </w:t>
            </w:r>
          </w:p>
          <w:p w14:paraId="33E09B66" w14:textId="77777777" w:rsidR="00295ECD" w:rsidRPr="00BD79CA" w:rsidRDefault="00295ECD">
            <w:pPr>
              <w:tabs>
                <w:tab w:val="left" w:pos="993"/>
              </w:tabs>
              <w:jc w:val="center"/>
              <w:rPr>
                <w:lang w:val="ru-RU"/>
              </w:rPr>
            </w:pP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4395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95"/>
            </w:tblGrid>
            <w:tr w:rsidR="00295ECD" w:rsidRPr="00BD79CA" w14:paraId="187C9530" w14:textId="77777777">
              <w:tc>
                <w:tcPr>
                  <w:tcW w:w="44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4AB66694" w14:textId="5662BBF3" w:rsidR="00295ECD" w:rsidRPr="00BD79CA" w:rsidRDefault="006D4050">
                  <w:pPr>
                    <w:tabs>
                      <w:tab w:val="left" w:pos="993"/>
                    </w:tabs>
                    <w:jc w:val="center"/>
                    <w:rPr>
                      <w:lang w:val="ru-RU"/>
                    </w:rPr>
                  </w:pPr>
                  <w:r w:rsidRPr="00BD79CA">
                    <w:rPr>
                      <w:lang w:val="ru-RU"/>
                    </w:rPr>
                    <w:t xml:space="preserve">                                     №</w:t>
                  </w:r>
                  <w:r w:rsidR="00295ECD" w:rsidRPr="00BD79CA">
                    <w:rPr>
                      <w:lang w:val="ru-RU"/>
                    </w:rPr>
                    <w:t xml:space="preserve">                                             </w:t>
                  </w:r>
                </w:p>
                <w:p w14:paraId="528A2364" w14:textId="77777777" w:rsidR="00295ECD" w:rsidRPr="00BD79CA" w:rsidRDefault="00295ECD">
                  <w:pPr>
                    <w:tabs>
                      <w:tab w:val="left" w:pos="993"/>
                    </w:tabs>
                    <w:jc w:val="center"/>
                    <w:rPr>
                      <w:lang w:val="ru-RU"/>
                    </w:rPr>
                  </w:pPr>
                  <w:r w:rsidRPr="00BD79CA">
                    <w:rPr>
                      <w:lang w:val="ru-RU"/>
                    </w:rPr>
                    <w:t xml:space="preserve"> </w:t>
                  </w:r>
                </w:p>
              </w:tc>
            </w:tr>
          </w:tbl>
          <w:p w14:paraId="7E740E74" w14:textId="77777777" w:rsidR="00295ECD" w:rsidRPr="00BD79CA" w:rsidRDefault="00295ECD">
            <w:pPr>
              <w:widowControl/>
              <w:suppressAutoHyphens w:val="0"/>
              <w:spacing w:line="276" w:lineRule="auto"/>
              <w:jc w:val="left"/>
              <w:rPr>
                <w:rFonts w:ascii="Calibri" w:hAnsi="Calibri" w:cs="Times New Roman"/>
                <w:color w:val="auto"/>
                <w:kern w:val="0"/>
                <w:sz w:val="22"/>
                <w:szCs w:val="22"/>
                <w:lang w:val="ru-RU"/>
              </w:rPr>
            </w:pPr>
          </w:p>
        </w:tc>
      </w:tr>
    </w:tbl>
    <w:p w14:paraId="5E3C1B22" w14:textId="77777777" w:rsidR="006D4050" w:rsidRPr="00BD79CA" w:rsidRDefault="00570E7B" w:rsidP="006D4050">
      <w:pPr>
        <w:jc w:val="left"/>
        <w:rPr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 xml:space="preserve">Об </w:t>
      </w:r>
      <w:r w:rsidR="0085073B" w:rsidRPr="00BD79CA">
        <w:rPr>
          <w:sz w:val="26"/>
          <w:szCs w:val="26"/>
          <w:lang w:val="ru-RU"/>
        </w:rPr>
        <w:t>утверждении программы (плана) «Профилактика</w:t>
      </w:r>
    </w:p>
    <w:p w14:paraId="42E9E049" w14:textId="77777777" w:rsidR="006D4050" w:rsidRPr="00BD79CA" w:rsidRDefault="0085073B" w:rsidP="006D4050">
      <w:pPr>
        <w:jc w:val="left"/>
        <w:rPr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>рисков причинения вреда (ущерба) охраняемым законом</w:t>
      </w:r>
    </w:p>
    <w:p w14:paraId="214E30CE" w14:textId="77777777" w:rsidR="00B507D5" w:rsidRDefault="0085073B" w:rsidP="00CD5AA8">
      <w:pPr>
        <w:jc w:val="left"/>
        <w:rPr>
          <w:sz w:val="26"/>
          <w:szCs w:val="26"/>
          <w:lang w:val="ru-RU" w:eastAsia="ru-RU"/>
        </w:rPr>
      </w:pPr>
      <w:r w:rsidRPr="00BD79CA">
        <w:rPr>
          <w:sz w:val="26"/>
          <w:szCs w:val="26"/>
          <w:lang w:val="ru-RU"/>
        </w:rPr>
        <w:t>ценностям</w:t>
      </w:r>
      <w:r w:rsidR="00570E7B" w:rsidRPr="00BD79CA">
        <w:rPr>
          <w:sz w:val="26"/>
          <w:szCs w:val="26"/>
          <w:lang w:val="ru-RU"/>
        </w:rPr>
        <w:t xml:space="preserve"> </w:t>
      </w:r>
      <w:r w:rsidRPr="00BD79CA">
        <w:rPr>
          <w:sz w:val="26"/>
          <w:szCs w:val="26"/>
          <w:lang w:val="ru-RU" w:eastAsia="ru-RU"/>
        </w:rPr>
        <w:t xml:space="preserve">по муниципальному контролю </w:t>
      </w:r>
      <w:r w:rsidR="00CD5AA8" w:rsidRPr="00BD79CA">
        <w:rPr>
          <w:sz w:val="26"/>
          <w:szCs w:val="26"/>
          <w:lang w:val="ru-RU" w:eastAsia="ru-RU"/>
        </w:rPr>
        <w:t>в сфере благоустройства</w:t>
      </w:r>
    </w:p>
    <w:p w14:paraId="4FB311F9" w14:textId="77777777" w:rsidR="00B507D5" w:rsidRDefault="00CD5AA8" w:rsidP="00CD5AA8">
      <w:pPr>
        <w:jc w:val="left"/>
        <w:rPr>
          <w:sz w:val="26"/>
          <w:szCs w:val="26"/>
          <w:lang w:val="ru-RU" w:eastAsia="ru-RU"/>
        </w:rPr>
      </w:pPr>
      <w:r w:rsidRPr="00BD79CA">
        <w:rPr>
          <w:sz w:val="26"/>
          <w:szCs w:val="26"/>
          <w:lang w:val="ru-RU" w:eastAsia="ru-RU"/>
        </w:rPr>
        <w:t xml:space="preserve"> в </w:t>
      </w:r>
      <w:proofErr w:type="spellStart"/>
      <w:r w:rsidR="007A0DFC">
        <w:rPr>
          <w:sz w:val="26"/>
          <w:szCs w:val="26"/>
          <w:lang w:val="ru-RU" w:eastAsia="ru-RU"/>
        </w:rPr>
        <w:t>Гмелинском</w:t>
      </w:r>
      <w:proofErr w:type="spellEnd"/>
      <w:r w:rsidRPr="00BD79CA">
        <w:rPr>
          <w:sz w:val="26"/>
          <w:szCs w:val="26"/>
          <w:lang w:val="ru-RU" w:eastAsia="ru-RU"/>
        </w:rPr>
        <w:t xml:space="preserve"> сельском поселении Старополтавского муниципального</w:t>
      </w:r>
    </w:p>
    <w:p w14:paraId="23C54DB5" w14:textId="75C958DF" w:rsidR="00295ECD" w:rsidRPr="00BD79CA" w:rsidRDefault="00CD5AA8" w:rsidP="00CD5AA8">
      <w:pPr>
        <w:jc w:val="left"/>
        <w:rPr>
          <w:rFonts w:cs="Times New Roman"/>
          <w:sz w:val="26"/>
          <w:szCs w:val="26"/>
          <w:lang w:val="ru-RU"/>
        </w:rPr>
      </w:pPr>
      <w:r w:rsidRPr="00BD79CA">
        <w:rPr>
          <w:sz w:val="26"/>
          <w:szCs w:val="26"/>
          <w:lang w:val="ru-RU" w:eastAsia="ru-RU"/>
        </w:rPr>
        <w:t xml:space="preserve"> района Волгоградской области </w:t>
      </w:r>
      <w:r w:rsidR="0085073B" w:rsidRPr="00BD79CA">
        <w:rPr>
          <w:sz w:val="26"/>
          <w:szCs w:val="26"/>
          <w:lang w:val="ru-RU"/>
        </w:rPr>
        <w:t xml:space="preserve">на </w:t>
      </w:r>
      <w:r w:rsidR="009A7727" w:rsidRPr="00BD79CA">
        <w:rPr>
          <w:sz w:val="26"/>
          <w:szCs w:val="26"/>
          <w:lang w:val="ru-RU"/>
        </w:rPr>
        <w:t>202</w:t>
      </w:r>
      <w:r w:rsidR="005E1BB6">
        <w:rPr>
          <w:sz w:val="26"/>
          <w:szCs w:val="26"/>
          <w:lang w:val="ru-RU"/>
        </w:rPr>
        <w:t>6</w:t>
      </w:r>
      <w:r w:rsidR="0085073B" w:rsidRPr="00BD79CA">
        <w:rPr>
          <w:sz w:val="26"/>
          <w:szCs w:val="26"/>
          <w:lang w:val="ru-RU"/>
        </w:rPr>
        <w:t xml:space="preserve"> год»</w:t>
      </w:r>
    </w:p>
    <w:p w14:paraId="6342E0D5" w14:textId="77777777" w:rsidR="00295ECD" w:rsidRDefault="00295ECD" w:rsidP="00295ECD">
      <w:pPr>
        <w:tabs>
          <w:tab w:val="left" w:pos="993"/>
        </w:tabs>
        <w:jc w:val="center"/>
        <w:rPr>
          <w:b/>
          <w:bCs/>
          <w:sz w:val="26"/>
          <w:szCs w:val="26"/>
          <w:lang w:val="ru-RU"/>
        </w:rPr>
      </w:pPr>
    </w:p>
    <w:p w14:paraId="17B8418B" w14:textId="7572D5DF" w:rsidR="00295ECD" w:rsidRPr="00A7044F" w:rsidRDefault="00295ECD" w:rsidP="00BB3AE4">
      <w:pPr>
        <w:spacing w:line="240" w:lineRule="auto"/>
        <w:ind w:firstLine="708"/>
        <w:rPr>
          <w:b/>
          <w:sz w:val="10"/>
          <w:szCs w:val="10"/>
          <w:lang w:val="ru-RU"/>
        </w:rPr>
      </w:pPr>
      <w:r w:rsidRPr="00B40522">
        <w:rPr>
          <w:lang w:val="ru-RU"/>
        </w:rPr>
        <w:t xml:space="preserve">В </w:t>
      </w:r>
      <w:r w:rsidR="0085073B" w:rsidRPr="00B40522">
        <w:rPr>
          <w:lang w:val="ru-RU"/>
        </w:rPr>
        <w:t>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</w:t>
      </w:r>
      <w:r w:rsidR="008B56DE" w:rsidRPr="00B40522">
        <w:rPr>
          <w:lang w:val="ru-RU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D4F3E" w:rsidRPr="00B40522">
        <w:rPr>
          <w:lang w:val="ru-RU"/>
        </w:rPr>
        <w:t xml:space="preserve">, </w:t>
      </w:r>
      <w:r w:rsidR="00BB3AE4" w:rsidRPr="00BB3AE4">
        <w:rPr>
          <w:lang w:val="ru-RU"/>
        </w:rPr>
        <w:t xml:space="preserve">решением </w:t>
      </w:r>
      <w:proofErr w:type="spellStart"/>
      <w:r w:rsidR="007A0DFC">
        <w:rPr>
          <w:lang w:val="ru-RU"/>
        </w:rPr>
        <w:t>Гмелинской</w:t>
      </w:r>
      <w:proofErr w:type="spellEnd"/>
      <w:r w:rsidR="00BB3AE4" w:rsidRPr="00BB3AE4">
        <w:rPr>
          <w:lang w:val="ru-RU"/>
        </w:rPr>
        <w:t xml:space="preserve"> сельской Думы от </w:t>
      </w:r>
      <w:r w:rsidR="005E1BB6">
        <w:rPr>
          <w:lang w:val="ru-RU"/>
        </w:rPr>
        <w:t xml:space="preserve">28 мая </w:t>
      </w:r>
      <w:r w:rsidR="00BB3AE4" w:rsidRPr="00BB3AE4">
        <w:rPr>
          <w:lang w:val="ru-RU"/>
        </w:rPr>
        <w:t>202</w:t>
      </w:r>
      <w:r w:rsidR="005E1BB6">
        <w:rPr>
          <w:lang w:val="ru-RU"/>
        </w:rPr>
        <w:t>5</w:t>
      </w:r>
      <w:r w:rsidR="00BB3AE4" w:rsidRPr="00BB3AE4">
        <w:rPr>
          <w:lang w:val="ru-RU"/>
        </w:rPr>
        <w:t xml:space="preserve"> №</w:t>
      </w:r>
      <w:r w:rsidR="007A0DFC">
        <w:rPr>
          <w:lang w:val="ru-RU"/>
        </w:rPr>
        <w:t xml:space="preserve"> </w:t>
      </w:r>
      <w:r w:rsidR="005E1BB6">
        <w:rPr>
          <w:lang w:val="ru-RU"/>
        </w:rPr>
        <w:t>7</w:t>
      </w:r>
      <w:r w:rsidR="007A0DFC">
        <w:rPr>
          <w:lang w:val="ru-RU"/>
        </w:rPr>
        <w:t>/</w:t>
      </w:r>
      <w:r w:rsidR="005E1BB6">
        <w:rPr>
          <w:lang w:val="ru-RU"/>
        </w:rPr>
        <w:t>15</w:t>
      </w:r>
      <w:r w:rsidR="00BB3AE4">
        <w:rPr>
          <w:lang w:val="ru-RU"/>
        </w:rPr>
        <w:t xml:space="preserve"> «</w:t>
      </w:r>
      <w:r w:rsidR="00BB3AE4" w:rsidRPr="00BB3AE4">
        <w:rPr>
          <w:lang w:val="ru-RU"/>
        </w:rPr>
        <w:t>Об утверждении Положения о муниципальном контроле</w:t>
      </w:r>
      <w:r w:rsidR="00BB3AE4">
        <w:rPr>
          <w:lang w:val="ru-RU"/>
        </w:rPr>
        <w:t xml:space="preserve"> </w:t>
      </w:r>
      <w:r w:rsidR="00BB3AE4" w:rsidRPr="00BB3AE4">
        <w:rPr>
          <w:lang w:val="ru-RU"/>
        </w:rPr>
        <w:t xml:space="preserve">в сфере благоустройства в </w:t>
      </w:r>
      <w:proofErr w:type="spellStart"/>
      <w:r w:rsidR="007A0DFC">
        <w:rPr>
          <w:lang w:val="ru-RU"/>
        </w:rPr>
        <w:t>Гмелинском</w:t>
      </w:r>
      <w:proofErr w:type="spellEnd"/>
      <w:r w:rsidR="00BB3AE4">
        <w:rPr>
          <w:lang w:val="ru-RU"/>
        </w:rPr>
        <w:t xml:space="preserve"> </w:t>
      </w:r>
      <w:r w:rsidR="00BB3AE4" w:rsidRPr="00BB3AE4">
        <w:rPr>
          <w:lang w:val="ru-RU"/>
        </w:rPr>
        <w:t>сельском поселении Старополтавского муниципального</w:t>
      </w:r>
      <w:r w:rsidR="00BB3AE4">
        <w:rPr>
          <w:lang w:val="ru-RU"/>
        </w:rPr>
        <w:t xml:space="preserve"> </w:t>
      </w:r>
      <w:r w:rsidR="00BB3AE4" w:rsidRPr="00BB3AE4">
        <w:rPr>
          <w:lang w:val="ru-RU"/>
        </w:rPr>
        <w:t>района Волгоградской области</w:t>
      </w:r>
      <w:r w:rsidR="00BB3AE4">
        <w:rPr>
          <w:lang w:val="ru-RU"/>
        </w:rPr>
        <w:t>»,</w:t>
      </w:r>
    </w:p>
    <w:p w14:paraId="12B73622" w14:textId="77777777" w:rsidR="006C2ED8" w:rsidRDefault="006C2ED8" w:rsidP="00BB3AE4">
      <w:pPr>
        <w:tabs>
          <w:tab w:val="left" w:pos="993"/>
        </w:tabs>
        <w:jc w:val="center"/>
        <w:rPr>
          <w:b/>
          <w:sz w:val="26"/>
          <w:szCs w:val="26"/>
          <w:lang w:val="ru-RU"/>
        </w:rPr>
      </w:pPr>
    </w:p>
    <w:p w14:paraId="19A47884" w14:textId="77777777" w:rsidR="00295ECD" w:rsidRPr="00BD79CA" w:rsidRDefault="00295ECD" w:rsidP="00BB3AE4">
      <w:pPr>
        <w:tabs>
          <w:tab w:val="left" w:pos="993"/>
        </w:tabs>
        <w:jc w:val="center"/>
        <w:rPr>
          <w:sz w:val="26"/>
          <w:szCs w:val="26"/>
          <w:lang w:val="ru-RU"/>
        </w:rPr>
      </w:pPr>
      <w:r w:rsidRPr="00BD79CA">
        <w:rPr>
          <w:sz w:val="26"/>
          <w:szCs w:val="26"/>
          <w:lang w:val="ru-RU"/>
        </w:rPr>
        <w:t>ПОСТАНОВЛЯЕТ:</w:t>
      </w:r>
    </w:p>
    <w:p w14:paraId="55B02257" w14:textId="77777777" w:rsidR="00295ECD" w:rsidRPr="00A7044F" w:rsidRDefault="00295ECD" w:rsidP="00295ECD">
      <w:pPr>
        <w:tabs>
          <w:tab w:val="left" w:pos="993"/>
        </w:tabs>
        <w:rPr>
          <w:b/>
          <w:sz w:val="10"/>
          <w:szCs w:val="10"/>
          <w:lang w:val="ru-RU"/>
        </w:rPr>
      </w:pPr>
    </w:p>
    <w:p w14:paraId="61223AE5" w14:textId="445018FE" w:rsidR="00187EA2" w:rsidRPr="00B40522" w:rsidRDefault="00295ECD" w:rsidP="006C2ED8">
      <w:pPr>
        <w:pStyle w:val="a3"/>
        <w:ind w:firstLine="708"/>
        <w:rPr>
          <w:lang w:val="ru-RU" w:eastAsia="fa-IR" w:bidi="fa-IR"/>
        </w:rPr>
      </w:pPr>
      <w:r w:rsidRPr="00B40522">
        <w:rPr>
          <w:lang w:val="ru-RU" w:eastAsia="fa-IR" w:bidi="fa-IR"/>
        </w:rPr>
        <w:t>1.</w:t>
      </w:r>
      <w:r w:rsidR="008B56DE" w:rsidRPr="00B40522">
        <w:rPr>
          <w:lang w:val="ru-RU" w:eastAsia="fa-IR" w:bidi="fa-IR"/>
        </w:rPr>
        <w:t xml:space="preserve"> Утвердить программу (план) «Профилактика </w:t>
      </w:r>
      <w:r w:rsidR="006C2ED8" w:rsidRPr="006C2ED8">
        <w:rPr>
          <w:lang w:val="ru-RU" w:eastAsia="fa-IR" w:bidi="fa-IR"/>
        </w:rPr>
        <w:t>рисков причинения вреда (ущерба) охраняемым законом</w:t>
      </w:r>
      <w:r w:rsidR="006C2ED8">
        <w:rPr>
          <w:lang w:val="ru-RU" w:eastAsia="fa-IR" w:bidi="fa-IR"/>
        </w:rPr>
        <w:t xml:space="preserve"> </w:t>
      </w:r>
      <w:r w:rsidR="006C2ED8" w:rsidRPr="006C2ED8">
        <w:rPr>
          <w:lang w:val="ru-RU" w:eastAsia="fa-IR" w:bidi="fa-IR"/>
        </w:rPr>
        <w:t xml:space="preserve">ценностям по муниципальному контролю </w:t>
      </w:r>
      <w:r w:rsidR="0003045B" w:rsidRPr="0003045B">
        <w:rPr>
          <w:lang w:val="ru-RU" w:eastAsia="fa-IR" w:bidi="fa-IR"/>
        </w:rPr>
        <w:t xml:space="preserve">в сфере благоустройства в </w:t>
      </w:r>
      <w:proofErr w:type="spellStart"/>
      <w:r w:rsidR="007A0DFC">
        <w:rPr>
          <w:lang w:val="ru-RU" w:eastAsia="fa-IR" w:bidi="fa-IR"/>
        </w:rPr>
        <w:t>Гмелинском</w:t>
      </w:r>
      <w:proofErr w:type="spellEnd"/>
      <w:r w:rsidR="0003045B" w:rsidRPr="0003045B">
        <w:rPr>
          <w:lang w:val="ru-RU" w:eastAsia="fa-IR" w:bidi="fa-IR"/>
        </w:rPr>
        <w:t xml:space="preserve"> сельском поселении Старополтавского муниципального района Волгоградской области на </w:t>
      </w:r>
      <w:r w:rsidR="009A7727">
        <w:rPr>
          <w:lang w:val="ru-RU" w:eastAsia="fa-IR" w:bidi="fa-IR"/>
        </w:rPr>
        <w:t>202</w:t>
      </w:r>
      <w:r w:rsidR="005E1BB6">
        <w:rPr>
          <w:lang w:val="ru-RU" w:eastAsia="fa-IR" w:bidi="fa-IR"/>
        </w:rPr>
        <w:t>6</w:t>
      </w:r>
      <w:r w:rsidR="0003045B" w:rsidRPr="0003045B">
        <w:rPr>
          <w:lang w:val="ru-RU" w:eastAsia="fa-IR" w:bidi="fa-IR"/>
        </w:rPr>
        <w:t xml:space="preserve"> год</w:t>
      </w:r>
      <w:r w:rsidR="008B56DE" w:rsidRPr="00B40522">
        <w:rPr>
          <w:lang w:val="ru-RU" w:eastAsia="fa-IR" w:bidi="fa-IR"/>
        </w:rPr>
        <w:t>» согласно приложению.</w:t>
      </w:r>
    </w:p>
    <w:p w14:paraId="793A547B" w14:textId="77777777" w:rsidR="005612DE" w:rsidRDefault="00AB5426" w:rsidP="006C2ED8">
      <w:pPr>
        <w:pStyle w:val="a3"/>
        <w:ind w:firstLine="708"/>
        <w:rPr>
          <w:lang w:val="ru-RU"/>
        </w:rPr>
      </w:pPr>
      <w:r w:rsidRPr="00B40522">
        <w:rPr>
          <w:lang w:val="ru-RU"/>
        </w:rPr>
        <w:t>2</w:t>
      </w:r>
      <w:r w:rsidR="00295ECD" w:rsidRPr="00B40522">
        <w:rPr>
          <w:lang w:val="ru-RU"/>
        </w:rPr>
        <w:t xml:space="preserve">. </w:t>
      </w:r>
      <w:r w:rsidR="006C2ED8" w:rsidRPr="006C2ED8">
        <w:rPr>
          <w:lang w:val="ru-RU"/>
        </w:rPr>
        <w:t xml:space="preserve">Настоящее постановление обнародовать в установленных местах и разместить на сайте </w:t>
      </w:r>
      <w:proofErr w:type="spellStart"/>
      <w:r w:rsidR="007A0DFC">
        <w:rPr>
          <w:lang w:val="ru-RU"/>
        </w:rPr>
        <w:t>Гмелинского</w:t>
      </w:r>
      <w:proofErr w:type="spellEnd"/>
      <w:r w:rsidR="006C2ED8" w:rsidRPr="006C2ED8">
        <w:rPr>
          <w:lang w:val="ru-RU"/>
        </w:rPr>
        <w:t xml:space="preserve"> сельского поселения.</w:t>
      </w:r>
    </w:p>
    <w:p w14:paraId="4DC7E519" w14:textId="77777777" w:rsidR="00B507D5" w:rsidRDefault="00B507D5" w:rsidP="006C2ED8">
      <w:pPr>
        <w:pStyle w:val="a3"/>
        <w:ind w:firstLine="708"/>
        <w:rPr>
          <w:lang w:val="ru-RU"/>
        </w:rPr>
      </w:pPr>
    </w:p>
    <w:p w14:paraId="08ACD803" w14:textId="77777777" w:rsidR="006C2ED8" w:rsidRDefault="006C2ED8" w:rsidP="006C2ED8">
      <w:pPr>
        <w:pStyle w:val="a3"/>
        <w:ind w:firstLine="708"/>
        <w:rPr>
          <w:sz w:val="26"/>
          <w:szCs w:val="26"/>
          <w:lang w:val="ru-RU"/>
        </w:rPr>
      </w:pPr>
    </w:p>
    <w:p w14:paraId="69E79C17" w14:textId="77777777" w:rsidR="00BB3AE4" w:rsidRPr="006C2ED8" w:rsidRDefault="00295ECD" w:rsidP="00295ECD">
      <w:pPr>
        <w:pStyle w:val="a3"/>
        <w:rPr>
          <w:lang w:val="ru-RU" w:eastAsia="fa-IR" w:bidi="fa-IR"/>
        </w:rPr>
      </w:pPr>
      <w:r w:rsidRPr="006C2ED8">
        <w:rPr>
          <w:lang w:val="ru-RU" w:eastAsia="fa-IR" w:bidi="fa-IR"/>
        </w:rPr>
        <w:t>Глава</w:t>
      </w:r>
      <w:r w:rsidR="00BB3AE4" w:rsidRPr="006C2ED8">
        <w:rPr>
          <w:lang w:val="ru-RU" w:eastAsia="fa-IR" w:bidi="fa-IR"/>
        </w:rPr>
        <w:t xml:space="preserve"> </w:t>
      </w:r>
      <w:proofErr w:type="spellStart"/>
      <w:r w:rsidR="007A0DFC">
        <w:rPr>
          <w:lang w:val="ru-RU" w:eastAsia="fa-IR" w:bidi="fa-IR"/>
        </w:rPr>
        <w:t>Гмелинского</w:t>
      </w:r>
      <w:proofErr w:type="spellEnd"/>
    </w:p>
    <w:p w14:paraId="755C169D" w14:textId="77777777" w:rsidR="00B40522" w:rsidRPr="006C2ED8" w:rsidRDefault="00BB3AE4" w:rsidP="00295ECD">
      <w:pPr>
        <w:pStyle w:val="a3"/>
        <w:rPr>
          <w:lang w:val="ru-RU" w:eastAsia="fa-IR" w:bidi="fa-IR"/>
        </w:rPr>
      </w:pPr>
      <w:r w:rsidRPr="006C2ED8">
        <w:rPr>
          <w:lang w:val="ru-RU" w:eastAsia="fa-IR" w:bidi="fa-IR"/>
        </w:rPr>
        <w:t>сельского поселения</w:t>
      </w:r>
      <w:r w:rsidR="00295ECD" w:rsidRPr="006C2ED8">
        <w:rPr>
          <w:lang w:val="ru-RU" w:eastAsia="fa-IR" w:bidi="fa-IR"/>
        </w:rPr>
        <w:tab/>
      </w:r>
      <w:r w:rsidRPr="006C2ED8">
        <w:rPr>
          <w:lang w:val="ru-RU" w:eastAsia="fa-IR" w:bidi="fa-IR"/>
        </w:rPr>
        <w:t xml:space="preserve">                                                                          </w:t>
      </w:r>
      <w:r w:rsidR="006C2ED8">
        <w:rPr>
          <w:lang w:val="ru-RU" w:eastAsia="fa-IR" w:bidi="fa-IR"/>
        </w:rPr>
        <w:t xml:space="preserve">               </w:t>
      </w:r>
      <w:proofErr w:type="spellStart"/>
      <w:r w:rsidR="00B507D5">
        <w:rPr>
          <w:lang w:val="ru-RU" w:eastAsia="fa-IR" w:bidi="fa-IR"/>
        </w:rPr>
        <w:t>Д.И.Реврыба</w:t>
      </w:r>
      <w:proofErr w:type="spellEnd"/>
    </w:p>
    <w:p w14:paraId="68DC7354" w14:textId="77777777" w:rsidR="005042FC" w:rsidRPr="00BB3AE4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6C4145BD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1F1D56E7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439B9D7B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43F54F0D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34E6779F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0887D6B2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5E442C86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786D03EB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093C3627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65F6194F" w14:textId="77777777" w:rsidR="00BB3AE4" w:rsidRDefault="00BB3AE4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outlineLvl w:val="0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2D35CCCF" w14:textId="77777777" w:rsidR="0003045B" w:rsidRDefault="0003045B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03FEE444" w14:textId="77777777" w:rsidR="0003045B" w:rsidRDefault="0003045B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6487A79E" w14:textId="77777777" w:rsidR="0003045B" w:rsidRDefault="0003045B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43364AF7" w14:textId="77777777" w:rsidR="0003045B" w:rsidRDefault="0003045B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</w:p>
    <w:p w14:paraId="14E6B528" w14:textId="77777777" w:rsidR="006C2ED8" w:rsidRDefault="006C2ED8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Утвержден</w:t>
      </w:r>
      <w:r w:rsidR="00027313">
        <w:rPr>
          <w:rFonts w:cs="Times New Roman"/>
          <w:color w:val="auto"/>
          <w:kern w:val="0"/>
          <w:sz w:val="20"/>
          <w:szCs w:val="20"/>
          <w:lang w:val="ru-RU" w:eastAsia="ru-RU"/>
        </w:rPr>
        <w:t>а</w:t>
      </w:r>
      <w:r w:rsidR="005042FC"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</w:p>
    <w:p w14:paraId="71C087AF" w14:textId="77777777" w:rsidR="005042FC" w:rsidRPr="005042FC" w:rsidRDefault="005042FC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постановлени</w:t>
      </w:r>
      <w:r w:rsidR="006C2ED8">
        <w:rPr>
          <w:rFonts w:cs="Times New Roman"/>
          <w:color w:val="auto"/>
          <w:kern w:val="0"/>
          <w:sz w:val="20"/>
          <w:szCs w:val="20"/>
          <w:lang w:val="ru-RU" w:eastAsia="ru-RU"/>
        </w:rPr>
        <w:t>ем</w:t>
      </w:r>
      <w:r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администрации</w:t>
      </w:r>
    </w:p>
    <w:p w14:paraId="022241B5" w14:textId="77777777" w:rsidR="005042FC" w:rsidRPr="005042FC" w:rsidRDefault="007A0DFC" w:rsidP="005042FC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proofErr w:type="spellStart"/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>Гмелинского</w:t>
      </w:r>
      <w:proofErr w:type="spellEnd"/>
      <w:r w:rsidR="006C2ED8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сельского поселения</w:t>
      </w:r>
    </w:p>
    <w:p w14:paraId="773F7D6A" w14:textId="26FD2804" w:rsidR="00C72422" w:rsidRDefault="006C2ED8" w:rsidP="00B507D5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sz w:val="20"/>
          <w:szCs w:val="20"/>
          <w:lang w:val="ru-RU" w:eastAsia="ru-RU"/>
        </w:rPr>
      </w:pPr>
      <w:r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от </w:t>
      </w:r>
      <w:r w:rsidR="005E1BB6">
        <w:rPr>
          <w:rFonts w:cs="Times New Roman"/>
          <w:color w:val="auto"/>
          <w:kern w:val="0"/>
          <w:sz w:val="20"/>
          <w:szCs w:val="20"/>
          <w:lang w:val="ru-RU" w:eastAsia="ru-RU"/>
        </w:rPr>
        <w:t>25 ноября</w:t>
      </w:r>
      <w:r w:rsidR="00670E17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B507D5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 </w:t>
      </w:r>
      <w:r w:rsidR="005042FC"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>202</w:t>
      </w:r>
      <w:r w:rsidR="005E1BB6">
        <w:rPr>
          <w:rFonts w:cs="Times New Roman"/>
          <w:color w:val="auto"/>
          <w:kern w:val="0"/>
          <w:sz w:val="20"/>
          <w:szCs w:val="20"/>
          <w:lang w:val="ru-RU" w:eastAsia="ru-RU"/>
        </w:rPr>
        <w:t>5</w:t>
      </w:r>
      <w:r w:rsidR="005042FC" w:rsidRPr="005042FC">
        <w:rPr>
          <w:rFonts w:cs="Times New Roman"/>
          <w:color w:val="auto"/>
          <w:kern w:val="0"/>
          <w:sz w:val="20"/>
          <w:szCs w:val="20"/>
          <w:lang w:val="ru-RU" w:eastAsia="ru-RU"/>
        </w:rPr>
        <w:t xml:space="preserve">г. № </w:t>
      </w:r>
    </w:p>
    <w:p w14:paraId="59BB4258" w14:textId="77777777" w:rsidR="00B507D5" w:rsidRPr="00C72422" w:rsidRDefault="00B507D5" w:rsidP="00B507D5">
      <w:pPr>
        <w:widowControl/>
        <w:suppressAutoHyphens w:val="0"/>
        <w:autoSpaceDE w:val="0"/>
        <w:autoSpaceDN w:val="0"/>
        <w:adjustRightInd w:val="0"/>
        <w:spacing w:line="240" w:lineRule="auto"/>
        <w:ind w:left="6237"/>
        <w:jc w:val="left"/>
        <w:rPr>
          <w:rFonts w:cs="Times New Roman"/>
          <w:color w:val="auto"/>
          <w:kern w:val="0"/>
          <w:lang w:val="ru-RU" w:eastAsia="ru-RU"/>
        </w:rPr>
      </w:pPr>
    </w:p>
    <w:p w14:paraId="7FED1E07" w14:textId="77777777" w:rsidR="00C72422" w:rsidRPr="00C72422" w:rsidRDefault="00C72422" w:rsidP="00C72422">
      <w:pPr>
        <w:widowControl/>
        <w:shd w:val="clear" w:color="auto" w:fill="FFFFFF"/>
        <w:tabs>
          <w:tab w:val="left" w:pos="2268"/>
        </w:tabs>
        <w:spacing w:line="240" w:lineRule="auto"/>
        <w:jc w:val="center"/>
        <w:rPr>
          <w:rFonts w:cs="Times New Roman"/>
          <w:b/>
          <w:bCs/>
          <w:color w:val="111111"/>
          <w:kern w:val="0"/>
          <w:sz w:val="28"/>
          <w:szCs w:val="28"/>
          <w:lang w:val="ru-RU" w:eastAsia="ru-RU"/>
        </w:rPr>
      </w:pPr>
    </w:p>
    <w:p w14:paraId="46A6009B" w14:textId="77777777" w:rsidR="00C72422" w:rsidRPr="00BD79CA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ПРОГРАММА (ПЛАН)</w:t>
      </w:r>
    </w:p>
    <w:p w14:paraId="69722322" w14:textId="4CD14CD5" w:rsidR="00C72422" w:rsidRPr="00BD79CA" w:rsidRDefault="00C72422" w:rsidP="006C2ED8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профилактики </w:t>
      </w:r>
      <w:r w:rsidR="006C2ED8" w:rsidRPr="00BD79CA">
        <w:rPr>
          <w:rFonts w:cs="Times New Roman"/>
          <w:kern w:val="0"/>
          <w:sz w:val="26"/>
          <w:szCs w:val="26"/>
          <w:lang w:val="ru-RU" w:eastAsia="ru-RU"/>
        </w:rPr>
        <w:t xml:space="preserve">рисков причинения вреда (ущерба) охраняемым законом ценностям по муниципальному контролю </w:t>
      </w:r>
      <w:r w:rsidR="0003045B" w:rsidRPr="00BD79CA">
        <w:rPr>
          <w:rFonts w:cs="Times New Roman"/>
          <w:kern w:val="0"/>
          <w:sz w:val="26"/>
          <w:szCs w:val="26"/>
          <w:lang w:val="ru-RU" w:eastAsia="ru-RU"/>
        </w:rPr>
        <w:t xml:space="preserve">в сфере благоустройства в </w:t>
      </w:r>
      <w:proofErr w:type="spellStart"/>
      <w:r w:rsidR="007A0DFC">
        <w:rPr>
          <w:rFonts w:cs="Times New Roman"/>
          <w:kern w:val="0"/>
          <w:sz w:val="26"/>
          <w:szCs w:val="26"/>
          <w:lang w:val="ru-RU" w:eastAsia="ru-RU"/>
        </w:rPr>
        <w:t>Гмелинском</w:t>
      </w:r>
      <w:proofErr w:type="spellEnd"/>
      <w:r w:rsidR="0003045B" w:rsidRPr="00BD79CA">
        <w:rPr>
          <w:rFonts w:cs="Times New Roman"/>
          <w:kern w:val="0"/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 на </w:t>
      </w:r>
      <w:r w:rsidR="009A7727" w:rsidRPr="00BD79CA">
        <w:rPr>
          <w:rFonts w:cs="Times New Roman"/>
          <w:kern w:val="0"/>
          <w:sz w:val="26"/>
          <w:szCs w:val="26"/>
          <w:lang w:val="ru-RU" w:eastAsia="ru-RU"/>
        </w:rPr>
        <w:t>202</w:t>
      </w:r>
      <w:r w:rsidR="005E1BB6">
        <w:rPr>
          <w:rFonts w:cs="Times New Roman"/>
          <w:kern w:val="0"/>
          <w:sz w:val="26"/>
          <w:szCs w:val="26"/>
          <w:lang w:val="ru-RU" w:eastAsia="ru-RU"/>
        </w:rPr>
        <w:t>6</w:t>
      </w:r>
      <w:r w:rsidR="0003045B" w:rsidRPr="00BD79CA">
        <w:rPr>
          <w:rFonts w:cs="Times New Roman"/>
          <w:kern w:val="0"/>
          <w:sz w:val="26"/>
          <w:szCs w:val="26"/>
          <w:lang w:val="ru-RU" w:eastAsia="ru-RU"/>
        </w:rPr>
        <w:t xml:space="preserve"> год</w:t>
      </w:r>
    </w:p>
    <w:p w14:paraId="5ABAAD9C" w14:textId="77777777" w:rsidR="00C72422" w:rsidRPr="00BD79CA" w:rsidRDefault="00C72422" w:rsidP="00C72422">
      <w:pPr>
        <w:widowControl/>
        <w:autoSpaceDN w:val="0"/>
        <w:spacing w:line="240" w:lineRule="auto"/>
        <w:jc w:val="center"/>
        <w:textAlignment w:val="baseline"/>
        <w:rPr>
          <w:rFonts w:cs="Times New Roman"/>
          <w:kern w:val="0"/>
          <w:sz w:val="26"/>
          <w:szCs w:val="26"/>
          <w:lang w:val="ru-RU" w:eastAsia="ru-RU"/>
        </w:rPr>
      </w:pPr>
    </w:p>
    <w:p w14:paraId="46A326D8" w14:textId="77777777" w:rsidR="00C72422" w:rsidRPr="00BD79CA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Раздел I. Анализ текущего состояния осуществления вид</w:t>
      </w:r>
      <w:r w:rsidR="00743AE4" w:rsidRPr="00BD79CA">
        <w:rPr>
          <w:rFonts w:cs="Times New Roman"/>
          <w:kern w:val="0"/>
          <w:sz w:val="26"/>
          <w:szCs w:val="26"/>
          <w:lang w:val="ru-RU" w:eastAsia="ru-RU"/>
        </w:rPr>
        <w:t>ов</w:t>
      </w: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14:paraId="7C15F8E4" w14:textId="77777777" w:rsidR="00C72422" w:rsidRPr="00C72422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71FA4D85" w14:textId="109F1257" w:rsidR="00C72422" w:rsidRPr="00C72422" w:rsidRDefault="00C72422" w:rsidP="00C20663">
      <w:pPr>
        <w:widowControl/>
        <w:spacing w:line="240" w:lineRule="auto"/>
        <w:ind w:firstLine="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Администрация </w:t>
      </w:r>
      <w:proofErr w:type="spellStart"/>
      <w:r w:rsidR="007A0DFC">
        <w:rPr>
          <w:rFonts w:cs="Times New Roman"/>
          <w:kern w:val="0"/>
          <w:sz w:val="26"/>
          <w:szCs w:val="26"/>
          <w:lang w:val="ru-RU" w:eastAsia="ru-RU"/>
        </w:rPr>
        <w:t>Гмелинского</w:t>
      </w:r>
      <w:proofErr w:type="spellEnd"/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(далее – контрольный (надзорный) орган) в соответствии </w:t>
      </w:r>
      <w:r w:rsidR="00743AE4">
        <w:rPr>
          <w:rFonts w:cs="Times New Roman"/>
          <w:kern w:val="0"/>
          <w:sz w:val="26"/>
          <w:szCs w:val="26"/>
          <w:lang w:val="ru-RU" w:eastAsia="ru-RU"/>
        </w:rPr>
        <w:t xml:space="preserve">с </w:t>
      </w:r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решением </w:t>
      </w:r>
      <w:proofErr w:type="spellStart"/>
      <w:r w:rsidR="007A0DFC">
        <w:rPr>
          <w:rFonts w:cs="Times New Roman"/>
          <w:kern w:val="0"/>
          <w:sz w:val="26"/>
          <w:szCs w:val="26"/>
          <w:lang w:val="ru-RU" w:eastAsia="ru-RU"/>
        </w:rPr>
        <w:t>Гмелинской</w:t>
      </w:r>
      <w:proofErr w:type="spellEnd"/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сельской Думы от</w:t>
      </w:r>
      <w:r w:rsidR="005E1BB6">
        <w:rPr>
          <w:rFonts w:cs="Times New Roman"/>
          <w:kern w:val="0"/>
          <w:sz w:val="26"/>
          <w:szCs w:val="26"/>
          <w:lang w:val="ru-RU" w:eastAsia="ru-RU"/>
        </w:rPr>
        <w:t xml:space="preserve"> 28 мая 2025</w:t>
      </w:r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№</w:t>
      </w:r>
      <w:r w:rsidR="005E1BB6">
        <w:rPr>
          <w:rFonts w:cs="Times New Roman"/>
          <w:kern w:val="0"/>
          <w:sz w:val="26"/>
          <w:szCs w:val="26"/>
          <w:lang w:val="ru-RU" w:eastAsia="ru-RU"/>
        </w:rPr>
        <w:t>7</w:t>
      </w:r>
      <w:r w:rsidR="00B507D5">
        <w:rPr>
          <w:rFonts w:cs="Times New Roman"/>
          <w:kern w:val="0"/>
          <w:sz w:val="26"/>
          <w:szCs w:val="26"/>
          <w:lang w:val="ru-RU" w:eastAsia="ru-RU"/>
        </w:rPr>
        <w:t>/</w:t>
      </w:r>
      <w:r w:rsidR="005E1BB6">
        <w:rPr>
          <w:rFonts w:cs="Times New Roman"/>
          <w:kern w:val="0"/>
          <w:sz w:val="26"/>
          <w:szCs w:val="26"/>
          <w:lang w:val="ru-RU" w:eastAsia="ru-RU"/>
        </w:rPr>
        <w:t>15</w:t>
      </w:r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«Об утверждении Положения о муниципальном контроле в сфере благоустройства в </w:t>
      </w:r>
      <w:proofErr w:type="spellStart"/>
      <w:r w:rsidR="007A0DFC">
        <w:rPr>
          <w:rFonts w:cs="Times New Roman"/>
          <w:kern w:val="0"/>
          <w:sz w:val="26"/>
          <w:szCs w:val="26"/>
          <w:lang w:val="ru-RU" w:eastAsia="ru-RU"/>
        </w:rPr>
        <w:t>Гмелинском</w:t>
      </w:r>
      <w:proofErr w:type="spellEnd"/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сельском поселении Старополтавского муниципального района Волгоградской области»</w:t>
      </w:r>
      <w:r w:rsidR="00743AE4">
        <w:rPr>
          <w:rFonts w:cs="Times New Roman"/>
          <w:kern w:val="0"/>
          <w:sz w:val="26"/>
          <w:szCs w:val="26"/>
          <w:lang w:val="ru-RU" w:eastAsia="ru-RU"/>
        </w:rPr>
        <w:t xml:space="preserve">,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осуществляет муниципальный </w:t>
      </w:r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>контрол</w:t>
      </w:r>
      <w:r w:rsidR="00743AE4">
        <w:rPr>
          <w:rFonts w:cs="Times New Roman"/>
          <w:kern w:val="0"/>
          <w:sz w:val="26"/>
          <w:szCs w:val="26"/>
          <w:lang w:val="ru-RU" w:eastAsia="ru-RU"/>
        </w:rPr>
        <w:t>ь</w:t>
      </w:r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в сфере благоустройства</w:t>
      </w:r>
      <w:r w:rsidR="00743AE4">
        <w:rPr>
          <w:rFonts w:cs="Times New Roman"/>
          <w:kern w:val="0"/>
          <w:sz w:val="26"/>
          <w:szCs w:val="26"/>
          <w:lang w:val="ru-RU" w:eastAsia="ru-RU"/>
        </w:rPr>
        <w:t xml:space="preserve"> </w:t>
      </w:r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на территории </w:t>
      </w:r>
      <w:proofErr w:type="spellStart"/>
      <w:r w:rsidR="007A0DFC">
        <w:rPr>
          <w:rFonts w:cs="Times New Roman"/>
          <w:kern w:val="0"/>
          <w:sz w:val="26"/>
          <w:szCs w:val="26"/>
          <w:lang w:val="ru-RU" w:eastAsia="ru-RU"/>
        </w:rPr>
        <w:t>Гмелинского</w:t>
      </w:r>
      <w:proofErr w:type="spellEnd"/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="00743AE4">
        <w:rPr>
          <w:rFonts w:cs="Times New Roman"/>
          <w:kern w:val="0"/>
          <w:sz w:val="26"/>
          <w:szCs w:val="26"/>
          <w:lang w:val="ru-RU" w:eastAsia="ru-RU"/>
        </w:rPr>
        <w:t xml:space="preserve"> (далее - муниципальный контроль)</w:t>
      </w:r>
      <w:r w:rsidR="00027313">
        <w:rPr>
          <w:rFonts w:cs="Times New Roman"/>
          <w:kern w:val="0"/>
          <w:sz w:val="26"/>
          <w:szCs w:val="26"/>
          <w:lang w:val="ru-RU" w:eastAsia="ru-RU"/>
        </w:rPr>
        <w:t>.</w:t>
      </w:r>
    </w:p>
    <w:p w14:paraId="2A7CC98D" w14:textId="77777777" w:rsidR="00C72422" w:rsidRPr="00C72422" w:rsidRDefault="00C72422" w:rsidP="00C20663">
      <w:pPr>
        <w:widowControl/>
        <w:spacing w:line="240" w:lineRule="auto"/>
        <w:ind w:firstLine="567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Подконтрольными субъектами при осуществлении муниципального контроля являются юридические лица, индивидуальные предприниматели и граждане, на территории </w:t>
      </w:r>
      <w:proofErr w:type="spellStart"/>
      <w:r w:rsidR="007A0DFC">
        <w:rPr>
          <w:rFonts w:cs="Times New Roman"/>
          <w:kern w:val="0"/>
          <w:sz w:val="26"/>
          <w:szCs w:val="26"/>
          <w:lang w:val="ru-RU" w:eastAsia="ru-RU"/>
        </w:rPr>
        <w:t>Гмелинского</w:t>
      </w:r>
      <w:proofErr w:type="spellEnd"/>
      <w:r w:rsidR="00743AE4" w:rsidRPr="00743AE4">
        <w:rPr>
          <w:rFonts w:cs="Times New Roman"/>
          <w:kern w:val="0"/>
          <w:sz w:val="26"/>
          <w:szCs w:val="26"/>
          <w:lang w:val="ru-RU" w:eastAsia="ru-RU"/>
        </w:rPr>
        <w:t xml:space="preserve"> сельского поселения Старополтавского муниципального района Волгоградской области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контроля.</w:t>
      </w:r>
    </w:p>
    <w:p w14:paraId="104CDECC" w14:textId="331C45FB" w:rsidR="009A7727" w:rsidRDefault="009A7727" w:rsidP="00C20663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>В первом полугодии 202</w:t>
      </w:r>
      <w:r w:rsidR="005E1BB6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года в рамках осуществления муниципального контроля </w:t>
      </w:r>
      <w:r w:rsidRPr="00EF4FE9">
        <w:rPr>
          <w:rFonts w:cs="Times New Roman"/>
          <w:color w:val="auto"/>
          <w:kern w:val="0"/>
          <w:sz w:val="26"/>
          <w:szCs w:val="26"/>
          <w:lang w:val="ru-RU" w:eastAsia="ru-RU"/>
        </w:rPr>
        <w:t>в сфере благоустройства</w:t>
      </w:r>
      <w:r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не проводились. </w:t>
      </w:r>
    </w:p>
    <w:p w14:paraId="700BF0E7" w14:textId="77777777" w:rsidR="00C72422" w:rsidRPr="00C72422" w:rsidRDefault="00C72422" w:rsidP="00B16E51">
      <w:pPr>
        <w:widowControl/>
        <w:suppressAutoHyphens w:val="0"/>
        <w:spacing w:line="240" w:lineRule="auto"/>
        <w:ind w:firstLine="567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Во исполнение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постановлением администрации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от 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1</w:t>
      </w:r>
      <w:r w:rsidR="00B507D5">
        <w:rPr>
          <w:rFonts w:cs="Times New Roman"/>
          <w:color w:val="auto"/>
          <w:kern w:val="0"/>
          <w:sz w:val="26"/>
          <w:szCs w:val="26"/>
          <w:lang w:val="ru-RU" w:eastAsia="ru-RU"/>
        </w:rPr>
        <w:t>2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.12.202</w:t>
      </w:r>
      <w:r w:rsidR="00CC6914">
        <w:rPr>
          <w:rFonts w:cs="Times New Roman"/>
          <w:color w:val="auto"/>
          <w:kern w:val="0"/>
          <w:sz w:val="26"/>
          <w:szCs w:val="26"/>
          <w:lang w:val="ru-RU" w:eastAsia="ru-RU"/>
        </w:rPr>
        <w:t>3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="00B507D5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 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№</w:t>
      </w:r>
      <w:r w:rsidR="00B507D5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93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утверждена 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М</w:t>
      </w:r>
      <w:r w:rsidR="00B16E51"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униципальн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ая</w:t>
      </w:r>
      <w:r w:rsidR="00B16E51"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программ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а п</w:t>
      </w:r>
      <w:r w:rsidR="00B16E51"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рофилактики нарушений обязательных требований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="00B16E51"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законодательства в сфере муниципального контроля, осуществляемой администрацией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B16E51"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="00CC6914" w:rsidRPr="00CC6914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на 2024 год и плановый период 2025, 2026 годы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(далее – Программа).</w:t>
      </w:r>
    </w:p>
    <w:p w14:paraId="1525C1FC" w14:textId="7219A36A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Контрольным (надзорным) органом в рамках реализации Программы в первом полугодии 202</w:t>
      </w:r>
      <w:r w:rsidR="005E1BB6">
        <w:rPr>
          <w:rFonts w:cs="Times New Roman"/>
          <w:color w:val="auto"/>
          <w:kern w:val="0"/>
          <w:sz w:val="26"/>
          <w:szCs w:val="26"/>
          <w:lang w:val="ru-RU" w:eastAsia="ru-RU"/>
        </w:rPr>
        <w:t>5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г. регулярно 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>обнародовалась на информационных стендах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информация в сфере муниципального контроля, проводилась работа с населением по вопросам соблюдения требований законодательства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в сфере муниципального контроля.</w:t>
      </w:r>
    </w:p>
    <w:p w14:paraId="648FA1F5" w14:textId="342D484A" w:rsidR="007A0DFC" w:rsidRPr="00B507D5" w:rsidRDefault="00C72422" w:rsidP="007A0DFC">
      <w:pPr>
        <w:rPr>
          <w:rFonts w:cs="Times New Roman"/>
          <w:color w:val="auto"/>
          <w:sz w:val="28"/>
          <w:szCs w:val="28"/>
          <w:lang w:val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На сайте </w:t>
      </w:r>
      <w:r w:rsid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администрации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B16E51" w:rsidRPr="00B16E51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создан раздел «Муниципальный контроль», в котором аккумулируется необходимая поднадзорным 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lastRenderedPageBreak/>
        <w:t xml:space="preserve">субъектам информация в части муниципального контроля </w:t>
      </w:r>
      <w:r w:rsidRPr="00B507D5">
        <w:rPr>
          <w:rFonts w:cs="Times New Roman"/>
          <w:color w:val="auto"/>
          <w:kern w:val="0"/>
          <w:sz w:val="28"/>
          <w:szCs w:val="28"/>
          <w:lang w:val="ru-RU" w:eastAsia="ru-RU"/>
        </w:rPr>
        <w:t>(</w:t>
      </w:r>
      <w:hyperlink r:id="rId5" w:history="1">
        <w:r w:rsidR="007A0DFC" w:rsidRPr="00B507D5">
          <w:rPr>
            <w:rStyle w:val="a7"/>
            <w:color w:val="auto"/>
            <w:sz w:val="28"/>
            <w:szCs w:val="28"/>
          </w:rPr>
          <w:t>http</w:t>
        </w:r>
        <w:r w:rsidR="007A0DFC" w:rsidRPr="00B507D5">
          <w:rPr>
            <w:rStyle w:val="a7"/>
            <w:color w:val="auto"/>
            <w:sz w:val="28"/>
            <w:szCs w:val="28"/>
            <w:lang w:val="ru-RU"/>
          </w:rPr>
          <w:t>://гмелинское34.рф/</w:t>
        </w:r>
      </w:hyperlink>
      <w:r w:rsidR="007A0DFC" w:rsidRPr="00B507D5">
        <w:rPr>
          <w:rFonts w:cs="Times New Roman"/>
          <w:color w:val="auto"/>
          <w:sz w:val="28"/>
          <w:szCs w:val="28"/>
          <w:lang w:val="ru-RU"/>
        </w:rPr>
        <w:t>)</w:t>
      </w:r>
    </w:p>
    <w:p w14:paraId="754523CB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787B233F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Основными проблемами, которые по своей сути являются причинами основной части нарушений требований законодательства Российской Федерации, выявляемых контрольным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и (надзорным) органами, являются: </w:t>
      </w:r>
    </w:p>
    <w:p w14:paraId="27041582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1. Низкие знания </w:t>
      </w:r>
      <w:r w:rsidR="00AC5B83">
        <w:rPr>
          <w:rFonts w:cs="Times New Roman"/>
          <w:color w:val="auto"/>
          <w:kern w:val="0"/>
          <w:sz w:val="26"/>
          <w:szCs w:val="26"/>
          <w:lang w:val="ru-RU" w:eastAsia="ru-RU"/>
        </w:rPr>
        <w:t>п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одконтрольны</w:t>
      </w:r>
      <w:r w:rsidR="00AC5B83">
        <w:rPr>
          <w:rFonts w:cs="Times New Roman"/>
          <w:color w:val="auto"/>
          <w:kern w:val="0"/>
          <w:sz w:val="26"/>
          <w:szCs w:val="26"/>
          <w:lang w:val="ru-RU" w:eastAsia="ru-RU"/>
        </w:rPr>
        <w:t>х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 w:rsidR="00AC5B83">
        <w:rPr>
          <w:rFonts w:cs="Times New Roman"/>
          <w:color w:val="auto"/>
          <w:kern w:val="0"/>
          <w:sz w:val="26"/>
          <w:szCs w:val="26"/>
          <w:lang w:val="ru-RU" w:eastAsia="ru-RU"/>
        </w:rPr>
        <w:t>ов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в сфере муниципального контроля.</w:t>
      </w:r>
    </w:p>
    <w:p w14:paraId="62B9EC2C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контроля.</w:t>
      </w:r>
    </w:p>
    <w:p w14:paraId="11A64CEC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2. Сознательное бездействие 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п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одконтрольны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х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ов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. </w:t>
      </w:r>
    </w:p>
    <w:p w14:paraId="33E1B3A8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В качестве решения данной проблемы может быть организация первостепенной профилактической работы (мероприятий) с 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подконтрольны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ми</w:t>
      </w:r>
      <w:r w:rsidR="003A292A" w:rsidRP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субъект</w:t>
      </w:r>
      <w:r w:rsidR="003A292A">
        <w:rPr>
          <w:rFonts w:cs="Times New Roman"/>
          <w:color w:val="auto"/>
          <w:kern w:val="0"/>
          <w:sz w:val="26"/>
          <w:szCs w:val="26"/>
          <w:lang w:val="ru-RU" w:eastAsia="ru-RU"/>
        </w:rPr>
        <w:t>ами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74B5F72A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03D7FCE0" w14:textId="77777777" w:rsidR="00C72422" w:rsidRPr="00BD79CA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Раздел II. Цели и задачи реализации программы профилактики рисков причинения вреда</w:t>
      </w:r>
    </w:p>
    <w:p w14:paraId="100CBF2C" w14:textId="77777777"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540EAB63" w14:textId="77777777"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Цели разработки Программы и проведение профилактической работы:</w:t>
      </w:r>
    </w:p>
    <w:p w14:paraId="51D1DBD7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bCs/>
          <w:kern w:val="24"/>
          <w:sz w:val="26"/>
          <w:szCs w:val="26"/>
          <w:lang w:val="ru-RU" w:eastAsia="ru-RU"/>
        </w:rPr>
        <w:tab/>
        <w:t xml:space="preserve">- 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>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требований;</w:t>
      </w:r>
    </w:p>
    <w:p w14:paraId="7AEBB000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прозрачности системы муниципального контроля;</w:t>
      </w:r>
    </w:p>
    <w:p w14:paraId="3ECBFB98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правонарушений;</w:t>
      </w:r>
    </w:p>
    <w:p w14:paraId="327FB8FB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уровня правовой грамотности подконтрольных субъектов, в том числе путем доступности информации об обязательных требованиях и необходимых мерах по их исполнению;</w:t>
      </w:r>
    </w:p>
    <w:p w14:paraId="68E848F4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мотивация подконтрольных субъектов к добросовестному поведению.</w:t>
      </w:r>
    </w:p>
    <w:p w14:paraId="32439554" w14:textId="77777777"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Проведение профилактических мероприятий Программы позволяет решить следующие задачи:</w:t>
      </w:r>
    </w:p>
    <w:p w14:paraId="65C48570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выявление причин, факторов и условий, способствующих причинению вреда (ущерба) охраняемым законом ценностям и нарушению обязательных требований, определение способов устранения или снижения рисков их возникновения;</w:t>
      </w:r>
    </w:p>
    <w:p w14:paraId="3F40164B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устранение причин, факторов и условий, способствующих возможному причинению вреда (ущерба) охраняемым законом ценностям и нарушению обязательных требований;</w:t>
      </w:r>
    </w:p>
    <w:p w14:paraId="18A417B6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риска, проведение профилактических мероприятий с учетом данных факторов;</w:t>
      </w:r>
    </w:p>
    <w:p w14:paraId="6A2E5A23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определение перечня видов и сбор статистических данных, необходимых для организации профилактической работы;</w:t>
      </w:r>
    </w:p>
    <w:p w14:paraId="0F44D353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повышение квалификации кадрового состава контрольно-надзорного органа;</w:t>
      </w:r>
    </w:p>
    <w:p w14:paraId="5E6BCC20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снижение уровня административной нагрузки на организации и граждан, осуществляющих предпринимательскую деятельность;</w:t>
      </w:r>
    </w:p>
    <w:p w14:paraId="6882D192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lastRenderedPageBreak/>
        <w:tab/>
        <w:t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технологий;</w:t>
      </w:r>
    </w:p>
    <w:p w14:paraId="7DAEC818" w14:textId="77777777" w:rsidR="00C72422" w:rsidRPr="00C72422" w:rsidRDefault="00C72422" w:rsidP="00C72422">
      <w:pPr>
        <w:widowControl/>
        <w:spacing w:line="240" w:lineRule="auto"/>
        <w:ind w:left="59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- другие задачи в зависимости от выявленных проблем в регулируемой сфере и текущего состояния профилактической работы.</w:t>
      </w:r>
    </w:p>
    <w:p w14:paraId="353F3CCD" w14:textId="00A2A38C"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 xml:space="preserve">Сроки реализации Программы приведены в перечне основных профилактических мероприятий на </w:t>
      </w:r>
      <w:r w:rsidR="009A7727">
        <w:rPr>
          <w:rFonts w:cs="Times New Roman"/>
          <w:kern w:val="0"/>
          <w:sz w:val="26"/>
          <w:szCs w:val="26"/>
          <w:lang w:val="ru-RU" w:eastAsia="ru-RU"/>
        </w:rPr>
        <w:t>202</w:t>
      </w:r>
      <w:r w:rsidR="00E147EB">
        <w:rPr>
          <w:rFonts w:cs="Times New Roman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kern w:val="0"/>
          <w:sz w:val="26"/>
          <w:szCs w:val="26"/>
          <w:lang w:val="ru-RU" w:eastAsia="ru-RU"/>
        </w:rPr>
        <w:t xml:space="preserve"> год.</w:t>
      </w:r>
    </w:p>
    <w:p w14:paraId="560C5685" w14:textId="77777777" w:rsidR="00C72422" w:rsidRPr="00C72422" w:rsidRDefault="00C72422" w:rsidP="00C72422">
      <w:pPr>
        <w:autoSpaceDE w:val="0"/>
        <w:autoSpaceDN w:val="0"/>
        <w:spacing w:line="240" w:lineRule="auto"/>
        <w:rPr>
          <w:rFonts w:cs="Times New Roman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kern w:val="0"/>
          <w:sz w:val="26"/>
          <w:szCs w:val="26"/>
          <w:lang w:val="ru-RU" w:eastAsia="ru-RU"/>
        </w:rPr>
        <w:tab/>
        <w:t>В Программу возможно внесение изменений и корректировка перечня мероприятий в связи с необходимостью осуществления профилактических мер, в частности проведения обязательных профилактических визитов. Изменения в данную часть Программы в случае необходимости вносятся ежемесячно без проведения публичного обсуждения.</w:t>
      </w:r>
    </w:p>
    <w:p w14:paraId="3260022F" w14:textId="77777777" w:rsidR="00C72422" w:rsidRPr="00C72422" w:rsidRDefault="00C72422" w:rsidP="00C72422">
      <w:pPr>
        <w:widowControl/>
        <w:spacing w:line="240" w:lineRule="auto"/>
        <w:jc w:val="center"/>
        <w:rPr>
          <w:rFonts w:cs="Times New Roman"/>
          <w:b/>
          <w:bCs/>
          <w:kern w:val="24"/>
          <w:sz w:val="26"/>
          <w:szCs w:val="26"/>
          <w:lang w:val="ru-RU" w:eastAsia="ru-RU"/>
        </w:rPr>
      </w:pPr>
    </w:p>
    <w:p w14:paraId="2840A50F" w14:textId="77777777" w:rsidR="00C72422" w:rsidRPr="00BD79CA" w:rsidRDefault="00C72422" w:rsidP="00C72422">
      <w:pPr>
        <w:autoSpaceDE w:val="0"/>
        <w:autoSpaceDN w:val="0"/>
        <w:spacing w:line="240" w:lineRule="auto"/>
        <w:jc w:val="center"/>
        <w:outlineLvl w:val="1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>Раздел III. Перечень профилактических мероприятий, сроки (периодичность) их проведения</w:t>
      </w:r>
    </w:p>
    <w:p w14:paraId="5308FE13" w14:textId="77777777" w:rsidR="00C72422" w:rsidRPr="00C72422" w:rsidRDefault="00C72422" w:rsidP="00C72422">
      <w:pPr>
        <w:widowControl/>
        <w:autoSpaceDN w:val="0"/>
        <w:spacing w:line="240" w:lineRule="auto"/>
        <w:contextualSpacing/>
        <w:textAlignment w:val="baseline"/>
        <w:rPr>
          <w:rFonts w:cs="Times New Roman"/>
          <w:b/>
          <w:kern w:val="0"/>
          <w:sz w:val="26"/>
          <w:szCs w:val="26"/>
          <w:lang w:val="ru-RU" w:eastAsia="ar-SA"/>
        </w:rPr>
      </w:pPr>
    </w:p>
    <w:p w14:paraId="1B07FFA3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Мероприятия программы представляют собой комплекс мер, направленных на достижение целей и решение основных задач настоящей Программы. </w:t>
      </w:r>
    </w:p>
    <w:p w14:paraId="1CE6D6CD" w14:textId="5BF56C1B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основных профилактических мероприятий Программы на </w:t>
      </w:r>
      <w:r w:rsid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5E1BB6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№1. </w:t>
      </w:r>
    </w:p>
    <w:p w14:paraId="5ECB2DFE" w14:textId="77777777" w:rsidR="00C72422" w:rsidRPr="00C72422" w:rsidRDefault="00C72422" w:rsidP="00C72422">
      <w:pPr>
        <w:widowControl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ar-SA"/>
        </w:rPr>
      </w:pPr>
    </w:p>
    <w:p w14:paraId="33B059F7" w14:textId="77777777"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8"/>
          <w:szCs w:val="20"/>
          <w:lang w:val="ru-RU" w:eastAsia="ru-RU"/>
        </w:rPr>
        <w:t xml:space="preserve">                                                                                                                                        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 № 1</w:t>
      </w:r>
    </w:p>
    <w:p w14:paraId="0F7839C4" w14:textId="77777777" w:rsidR="00C72422" w:rsidRPr="00C72422" w:rsidRDefault="00C72422" w:rsidP="00C72422">
      <w:pPr>
        <w:autoSpaceDE w:val="0"/>
        <w:autoSpaceDN w:val="0"/>
        <w:spacing w:line="240" w:lineRule="auto"/>
        <w:jc w:val="center"/>
        <w:rPr>
          <w:rFonts w:cs="Calibri"/>
          <w:kern w:val="0"/>
          <w:sz w:val="20"/>
          <w:szCs w:val="20"/>
          <w:lang w:eastAsia="ru-RU"/>
        </w:rPr>
      </w:pPr>
    </w:p>
    <w:p w14:paraId="124CD04C" w14:textId="77777777"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3001"/>
        <w:gridCol w:w="2752"/>
        <w:gridCol w:w="2600"/>
      </w:tblGrid>
      <w:tr w:rsidR="00193714" w:rsidRPr="00193714" w14:paraId="1D48A755" w14:textId="77777777" w:rsidTr="00193714">
        <w:tc>
          <w:tcPr>
            <w:tcW w:w="1242" w:type="dxa"/>
          </w:tcPr>
          <w:p w14:paraId="27DFC103" w14:textId="77777777" w:rsidR="009A7727" w:rsidRPr="00365BA2" w:rsidRDefault="009A7727" w:rsidP="00073515">
            <w:r w:rsidRPr="00365BA2">
              <w:t>№ п/п</w:t>
            </w:r>
          </w:p>
        </w:tc>
        <w:tc>
          <w:tcPr>
            <w:tcW w:w="2977" w:type="dxa"/>
          </w:tcPr>
          <w:p w14:paraId="4DFC5BEB" w14:textId="77777777" w:rsidR="009A7727" w:rsidRPr="00365BA2" w:rsidRDefault="009A7727" w:rsidP="00073515">
            <w:proofErr w:type="spellStart"/>
            <w:r w:rsidRPr="00365BA2">
              <w:t>Профилактические</w:t>
            </w:r>
            <w:proofErr w:type="spellEnd"/>
            <w:r w:rsidRPr="00365BA2">
              <w:t xml:space="preserve"> </w:t>
            </w:r>
            <w:proofErr w:type="spellStart"/>
            <w:r w:rsidRPr="00365BA2">
              <w:t>мероприятия</w:t>
            </w:r>
            <w:proofErr w:type="spellEnd"/>
          </w:p>
        </w:tc>
        <w:tc>
          <w:tcPr>
            <w:tcW w:w="2835" w:type="dxa"/>
          </w:tcPr>
          <w:p w14:paraId="655F1951" w14:textId="77777777" w:rsidR="009A7727" w:rsidRPr="00365BA2" w:rsidRDefault="009A7727" w:rsidP="00073515">
            <w:proofErr w:type="spellStart"/>
            <w:r w:rsidRPr="00365BA2">
              <w:t>Периодичность</w:t>
            </w:r>
            <w:proofErr w:type="spellEnd"/>
            <w:r w:rsidRPr="00365BA2">
              <w:t xml:space="preserve"> </w:t>
            </w:r>
            <w:proofErr w:type="spellStart"/>
            <w:r w:rsidRPr="00365BA2">
              <w:t>проведения</w:t>
            </w:r>
            <w:proofErr w:type="spellEnd"/>
          </w:p>
        </w:tc>
        <w:tc>
          <w:tcPr>
            <w:tcW w:w="2660" w:type="dxa"/>
          </w:tcPr>
          <w:p w14:paraId="0C5B1531" w14:textId="77777777" w:rsidR="009A7727" w:rsidRDefault="009A7727" w:rsidP="00073515">
            <w:proofErr w:type="spellStart"/>
            <w:r w:rsidRPr="00365BA2">
              <w:t>Адресат</w:t>
            </w:r>
            <w:proofErr w:type="spellEnd"/>
            <w:r w:rsidRPr="00365BA2">
              <w:t xml:space="preserve"> </w:t>
            </w:r>
            <w:proofErr w:type="spellStart"/>
            <w:r w:rsidRPr="00365BA2">
              <w:t>мероприятия</w:t>
            </w:r>
            <w:proofErr w:type="spellEnd"/>
          </w:p>
        </w:tc>
      </w:tr>
      <w:tr w:rsidR="00193714" w:rsidRPr="00B72E77" w14:paraId="4D1216A7" w14:textId="77777777" w:rsidTr="00193714">
        <w:tc>
          <w:tcPr>
            <w:tcW w:w="1242" w:type="dxa"/>
          </w:tcPr>
          <w:p w14:paraId="07483A01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193714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1.</w:t>
            </w:r>
          </w:p>
        </w:tc>
        <w:tc>
          <w:tcPr>
            <w:tcW w:w="2977" w:type="dxa"/>
          </w:tcPr>
          <w:p w14:paraId="78E5EED5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193714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2808639B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660" w:type="dxa"/>
          </w:tcPr>
          <w:p w14:paraId="64E1FF75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193714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410DE703" w14:textId="77777777" w:rsidTr="00193714">
        <w:tc>
          <w:tcPr>
            <w:tcW w:w="1242" w:type="dxa"/>
          </w:tcPr>
          <w:p w14:paraId="49FBD4C4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5D1E43B6" w14:textId="77777777" w:rsidR="009A7727" w:rsidRPr="00193714" w:rsidRDefault="009A7727" w:rsidP="00C61CBE">
            <w:pPr>
              <w:rPr>
                <w:lang w:val="ru-RU"/>
              </w:rPr>
            </w:pPr>
            <w:r w:rsidRPr="00193714">
              <w:rPr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6D187528" w14:textId="6C163F11" w:rsidR="009A7727" w:rsidRPr="00A671A2" w:rsidRDefault="009A7727" w:rsidP="00C61CBE">
            <w:r w:rsidRPr="00A671A2">
              <w:t xml:space="preserve">в </w:t>
            </w:r>
            <w:proofErr w:type="spellStart"/>
            <w:r w:rsidRPr="00A671A2">
              <w:t>течение</w:t>
            </w:r>
            <w:proofErr w:type="spellEnd"/>
            <w:r w:rsidRPr="00A671A2">
              <w:t xml:space="preserve"> 202</w:t>
            </w:r>
            <w:r w:rsidR="005E1BB6">
              <w:rPr>
                <w:lang w:val="ru-RU"/>
              </w:rPr>
              <w:t>6</w:t>
            </w:r>
            <w:r w:rsidRPr="00A671A2">
              <w:t xml:space="preserve"> </w:t>
            </w:r>
            <w:proofErr w:type="spellStart"/>
            <w:r w:rsidRPr="00A671A2">
              <w:t>года</w:t>
            </w:r>
            <w:proofErr w:type="spellEnd"/>
          </w:p>
        </w:tc>
        <w:tc>
          <w:tcPr>
            <w:tcW w:w="2660" w:type="dxa"/>
          </w:tcPr>
          <w:p w14:paraId="5E5369C7" w14:textId="77777777" w:rsidR="009A7727" w:rsidRPr="00193714" w:rsidRDefault="009A7727" w:rsidP="00C61CBE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193714" w14:paraId="626D41AA" w14:textId="77777777" w:rsidTr="00193714">
        <w:tc>
          <w:tcPr>
            <w:tcW w:w="1242" w:type="dxa"/>
          </w:tcPr>
          <w:p w14:paraId="4D643142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17C2A2A5" w14:textId="483B034B" w:rsidR="007A0DFC" w:rsidRPr="00193714" w:rsidRDefault="009A7727" w:rsidP="007A0DFC">
            <w:pPr>
              <w:rPr>
                <w:rFonts w:cs="Times New Roman"/>
                <w:color w:val="auto"/>
                <w:sz w:val="28"/>
                <w:szCs w:val="28"/>
                <w:lang w:val="ru-RU"/>
              </w:rPr>
            </w:pPr>
            <w:r w:rsidRPr="00193714">
              <w:rPr>
                <w:rFonts w:cs="Times New Roman"/>
                <w:color w:val="auto"/>
                <w:kern w:val="0"/>
                <w:lang w:val="ru-RU" w:eastAsia="ru-RU"/>
              </w:rPr>
              <w:t xml:space="preserve">размещение на официальном сайте администрации </w:t>
            </w:r>
            <w:proofErr w:type="spellStart"/>
            <w:r w:rsidR="007A0DFC" w:rsidRPr="00193714">
              <w:rPr>
                <w:rFonts w:cs="Times New Roman"/>
                <w:color w:val="auto"/>
                <w:kern w:val="0"/>
                <w:lang w:val="ru-RU" w:eastAsia="ru-RU"/>
              </w:rPr>
              <w:t>Гмелинского</w:t>
            </w:r>
            <w:proofErr w:type="spellEnd"/>
            <w:r w:rsidRPr="00193714">
              <w:rPr>
                <w:rFonts w:cs="Times New Roman"/>
                <w:color w:val="auto"/>
                <w:kern w:val="0"/>
                <w:lang w:val="ru-RU" w:eastAsia="ru-RU"/>
              </w:rPr>
              <w:t xml:space="preserve"> сельского поселения </w:t>
            </w:r>
            <w:hyperlink r:id="rId6" w:history="1">
              <w:r w:rsidR="007A0DFC" w:rsidRPr="00193714">
                <w:rPr>
                  <w:rStyle w:val="a7"/>
                  <w:color w:val="auto"/>
                  <w:sz w:val="28"/>
                  <w:szCs w:val="28"/>
                </w:rPr>
                <w:t>http</w:t>
              </w:r>
              <w:r w:rsidR="007A0DFC" w:rsidRPr="00193714">
                <w:rPr>
                  <w:rStyle w:val="a7"/>
                  <w:color w:val="auto"/>
                  <w:sz w:val="28"/>
                  <w:szCs w:val="28"/>
                  <w:lang w:val="ru-RU"/>
                </w:rPr>
                <w:t>://гмелинское34.рф/</w:t>
              </w:r>
            </w:hyperlink>
          </w:p>
          <w:p w14:paraId="20E65C79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color w:val="auto"/>
                <w:kern w:val="0"/>
                <w:lang w:val="ru-RU" w:eastAsia="ru-RU"/>
              </w:rPr>
            </w:pPr>
            <w:r w:rsidRPr="00193714">
              <w:rPr>
                <w:rFonts w:cs="Times New Roman"/>
                <w:color w:val="auto"/>
                <w:kern w:val="0"/>
                <w:sz w:val="28"/>
                <w:szCs w:val="28"/>
                <w:lang w:val="ru-RU" w:eastAsia="ru-RU"/>
              </w:rPr>
              <w:t>___:</w:t>
            </w:r>
          </w:p>
        </w:tc>
        <w:tc>
          <w:tcPr>
            <w:tcW w:w="2835" w:type="dxa"/>
          </w:tcPr>
          <w:p w14:paraId="40766134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color w:val="auto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660" w:type="dxa"/>
          </w:tcPr>
          <w:p w14:paraId="187BDA2A" w14:textId="77777777" w:rsidR="009A7727" w:rsidRPr="00193714" w:rsidRDefault="009A7727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93714" w:rsidRPr="00B72E77" w14:paraId="724B33FB" w14:textId="77777777" w:rsidTr="00193714">
        <w:tc>
          <w:tcPr>
            <w:tcW w:w="1242" w:type="dxa"/>
          </w:tcPr>
          <w:p w14:paraId="147D10BE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1CF817C7" w14:textId="77777777" w:rsidR="00B93781" w:rsidRPr="00193714" w:rsidRDefault="00B93781" w:rsidP="00707F45">
            <w:pPr>
              <w:rPr>
                <w:lang w:val="ru-RU"/>
              </w:rPr>
            </w:pPr>
            <w:r w:rsidRPr="00193714">
              <w:rPr>
                <w:lang w:val="ru-RU"/>
              </w:rPr>
              <w:t xml:space="preserve">текстов нормативных правовых актов, </w:t>
            </w:r>
            <w:r w:rsidRPr="00193714">
              <w:rPr>
                <w:lang w:val="ru-RU"/>
              </w:rPr>
              <w:lastRenderedPageBreak/>
              <w:t>регулирующих осуществление муниципального контроля;</w:t>
            </w:r>
          </w:p>
        </w:tc>
        <w:tc>
          <w:tcPr>
            <w:tcW w:w="2835" w:type="dxa"/>
          </w:tcPr>
          <w:p w14:paraId="74B4DD18" w14:textId="77777777" w:rsidR="00B93781" w:rsidRPr="005F0CED" w:rsidRDefault="00B93781" w:rsidP="00707F45">
            <w:proofErr w:type="spellStart"/>
            <w:r w:rsidRPr="005F0CED">
              <w:lastRenderedPageBreak/>
              <w:t>поддерживать</w:t>
            </w:r>
            <w:proofErr w:type="spellEnd"/>
            <w:r w:rsidRPr="005F0CED">
              <w:t xml:space="preserve"> в </w:t>
            </w:r>
            <w:proofErr w:type="spellStart"/>
            <w:r w:rsidRPr="005F0CED">
              <w:t>актуальном</w:t>
            </w:r>
            <w:proofErr w:type="spellEnd"/>
            <w:r w:rsidRPr="005F0CED">
              <w:t xml:space="preserve"> </w:t>
            </w:r>
            <w:proofErr w:type="spellStart"/>
            <w:r w:rsidRPr="005F0CED">
              <w:t>состоянии</w:t>
            </w:r>
            <w:proofErr w:type="spellEnd"/>
          </w:p>
        </w:tc>
        <w:tc>
          <w:tcPr>
            <w:tcW w:w="2660" w:type="dxa"/>
          </w:tcPr>
          <w:p w14:paraId="5992DD93" w14:textId="77777777" w:rsidR="00B93781" w:rsidRPr="00193714" w:rsidRDefault="00B93781" w:rsidP="00707F45">
            <w:pPr>
              <w:rPr>
                <w:lang w:val="ru-RU"/>
              </w:rPr>
            </w:pPr>
            <w:r w:rsidRPr="00193714">
              <w:rPr>
                <w:lang w:val="ru-RU"/>
              </w:rPr>
              <w:t xml:space="preserve">Юридические лица, индивидуальные </w:t>
            </w:r>
            <w:r w:rsidRPr="00193714">
              <w:rPr>
                <w:lang w:val="ru-RU"/>
              </w:rPr>
              <w:lastRenderedPageBreak/>
              <w:t>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1809923E" w14:textId="77777777" w:rsidTr="00193714">
        <w:tc>
          <w:tcPr>
            <w:tcW w:w="1242" w:type="dxa"/>
          </w:tcPr>
          <w:p w14:paraId="4A160D62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4B0C4357" w14:textId="77777777" w:rsidR="00B93781" w:rsidRPr="00193714" w:rsidRDefault="00B93781" w:rsidP="00D04102">
            <w:pPr>
              <w:rPr>
                <w:lang w:val="ru-RU"/>
              </w:rPr>
            </w:pPr>
            <w:r w:rsidRPr="00193714">
              <w:rPr>
                <w:lang w:val="ru-RU"/>
              </w:rPr>
              <w:t>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      </w:r>
          </w:p>
        </w:tc>
        <w:tc>
          <w:tcPr>
            <w:tcW w:w="2835" w:type="dxa"/>
          </w:tcPr>
          <w:p w14:paraId="3080392C" w14:textId="77777777" w:rsidR="00B93781" w:rsidRPr="00045312" w:rsidRDefault="00B93781" w:rsidP="00D04102">
            <w:proofErr w:type="spellStart"/>
            <w:r w:rsidRPr="00045312">
              <w:t>поддерживать</w:t>
            </w:r>
            <w:proofErr w:type="spellEnd"/>
            <w:r w:rsidRPr="00045312">
              <w:t xml:space="preserve"> в </w:t>
            </w:r>
            <w:proofErr w:type="spellStart"/>
            <w:r w:rsidRPr="00045312">
              <w:t>актуальном</w:t>
            </w:r>
            <w:proofErr w:type="spellEnd"/>
            <w:r w:rsidRPr="00045312">
              <w:t xml:space="preserve"> </w:t>
            </w:r>
            <w:proofErr w:type="spellStart"/>
            <w:r w:rsidRPr="00045312">
              <w:t>состоянии</w:t>
            </w:r>
            <w:proofErr w:type="spellEnd"/>
          </w:p>
        </w:tc>
        <w:tc>
          <w:tcPr>
            <w:tcW w:w="2660" w:type="dxa"/>
          </w:tcPr>
          <w:p w14:paraId="421E1B49" w14:textId="77777777" w:rsidR="00B93781" w:rsidRPr="00193714" w:rsidRDefault="00B93781" w:rsidP="00D04102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6573AB10" w14:textId="77777777" w:rsidTr="00193714">
        <w:tc>
          <w:tcPr>
            <w:tcW w:w="1242" w:type="dxa"/>
          </w:tcPr>
          <w:p w14:paraId="423C1C61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1719967F" w14:textId="77777777" w:rsidR="00B93781" w:rsidRPr="00193714" w:rsidRDefault="00B93781" w:rsidP="00822C81">
            <w:pPr>
              <w:rPr>
                <w:lang w:val="ru-RU"/>
              </w:rPr>
            </w:pPr>
            <w:r w:rsidRPr="00193714">
              <w:rPr>
                <w:lang w:val="ru-RU"/>
              </w:rPr>
              <w:t>перечня индикаторов риска нарушения обязательных требований, порядок отнесения объектов контроля к категориям риска;</w:t>
            </w:r>
          </w:p>
        </w:tc>
        <w:tc>
          <w:tcPr>
            <w:tcW w:w="2835" w:type="dxa"/>
          </w:tcPr>
          <w:p w14:paraId="4BAF5722" w14:textId="77777777" w:rsidR="00B93781" w:rsidRPr="00193714" w:rsidRDefault="00B93781" w:rsidP="00822C81">
            <w:pPr>
              <w:rPr>
                <w:lang w:val="ru-RU"/>
              </w:rPr>
            </w:pPr>
            <w:r w:rsidRPr="00193714">
              <w:rPr>
                <w:lang w:val="ru-RU"/>
              </w:rPr>
              <w:t>не позднее 3 рабочих дней после утверждения</w:t>
            </w:r>
          </w:p>
        </w:tc>
        <w:tc>
          <w:tcPr>
            <w:tcW w:w="2660" w:type="dxa"/>
          </w:tcPr>
          <w:p w14:paraId="20AE9AC1" w14:textId="77777777" w:rsidR="00B93781" w:rsidRPr="00193714" w:rsidRDefault="00B93781" w:rsidP="00822C81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1BB77DFD" w14:textId="77777777" w:rsidTr="00193714">
        <w:tc>
          <w:tcPr>
            <w:tcW w:w="1242" w:type="dxa"/>
          </w:tcPr>
          <w:p w14:paraId="2176738F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583BFA42" w14:textId="77777777" w:rsidR="00B93781" w:rsidRPr="00193714" w:rsidRDefault="00B93781" w:rsidP="00822C81">
            <w:pPr>
              <w:rPr>
                <w:lang w:val="ru-RU"/>
              </w:rPr>
            </w:pPr>
            <w:r w:rsidRPr="00193714">
              <w:rPr>
                <w:lang w:val="ru-RU"/>
              </w:rPr>
              <w:t>перечня объектов контроля, учитываемых в рамках формирования ежегодного плана контрольных (надзорных) мероприятий, с указанием категории риска;</w:t>
            </w:r>
          </w:p>
        </w:tc>
        <w:tc>
          <w:tcPr>
            <w:tcW w:w="2835" w:type="dxa"/>
          </w:tcPr>
          <w:p w14:paraId="0FFC907E" w14:textId="77777777" w:rsidR="00B93781" w:rsidRPr="00193714" w:rsidRDefault="00B93781" w:rsidP="00822C81">
            <w:pPr>
              <w:rPr>
                <w:lang w:val="ru-RU"/>
              </w:rPr>
            </w:pPr>
            <w:r w:rsidRPr="00193714">
              <w:rPr>
                <w:lang w:val="ru-RU"/>
              </w:rPr>
              <w:t>не позднее 10 рабочих дней после утверждения</w:t>
            </w:r>
          </w:p>
        </w:tc>
        <w:tc>
          <w:tcPr>
            <w:tcW w:w="2660" w:type="dxa"/>
          </w:tcPr>
          <w:p w14:paraId="673FF56E" w14:textId="77777777" w:rsidR="00B93781" w:rsidRPr="00193714" w:rsidRDefault="00B93781" w:rsidP="00822C81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1F16A3DC" w14:textId="77777777" w:rsidTr="00193714">
        <w:tc>
          <w:tcPr>
            <w:tcW w:w="1242" w:type="dxa"/>
          </w:tcPr>
          <w:p w14:paraId="69692481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01AA61A7" w14:textId="77777777" w:rsidR="00B93781" w:rsidRPr="00193714" w:rsidRDefault="00B93781" w:rsidP="007422CD">
            <w:pPr>
              <w:rPr>
                <w:lang w:val="ru-RU"/>
              </w:rPr>
            </w:pPr>
            <w:r w:rsidRPr="00193714">
              <w:rPr>
                <w:lang w:val="ru-RU"/>
              </w:rPr>
              <w:t>исчерпывающего перечня сведений, которые могут запрашиваться контрольным (надзорным) органом у контролируемого лица;</w:t>
            </w:r>
          </w:p>
        </w:tc>
        <w:tc>
          <w:tcPr>
            <w:tcW w:w="2835" w:type="dxa"/>
          </w:tcPr>
          <w:p w14:paraId="0070EFA8" w14:textId="083BFCBB" w:rsidR="00B93781" w:rsidRPr="00193714" w:rsidRDefault="00B93781" w:rsidP="007422CD">
            <w:pPr>
              <w:rPr>
                <w:lang w:val="ru-RU"/>
              </w:rPr>
            </w:pPr>
            <w:r w:rsidRPr="00193714">
              <w:rPr>
                <w:lang w:val="ru-RU"/>
              </w:rPr>
              <w:t>в течение 202</w:t>
            </w:r>
            <w:r w:rsidR="005E1BB6">
              <w:rPr>
                <w:lang w:val="ru-RU"/>
              </w:rPr>
              <w:t>6</w:t>
            </w:r>
            <w:r w:rsidRPr="00193714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07A6A50D" w14:textId="77777777" w:rsidR="00B93781" w:rsidRPr="00193714" w:rsidRDefault="00B93781" w:rsidP="007422CD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42C40878" w14:textId="77777777" w:rsidTr="00193714">
        <w:tc>
          <w:tcPr>
            <w:tcW w:w="1242" w:type="dxa"/>
          </w:tcPr>
          <w:p w14:paraId="4298E1DB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7E1D5DAE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</w:tc>
        <w:tc>
          <w:tcPr>
            <w:tcW w:w="2835" w:type="dxa"/>
          </w:tcPr>
          <w:p w14:paraId="479FD538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660" w:type="dxa"/>
          </w:tcPr>
          <w:p w14:paraId="59C3ACAB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93714" w:rsidRPr="00B72E77" w14:paraId="1345DFA4" w14:textId="77777777" w:rsidTr="00193714">
        <w:tc>
          <w:tcPr>
            <w:tcW w:w="1242" w:type="dxa"/>
          </w:tcPr>
          <w:p w14:paraId="7585B018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24C17405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835" w:type="dxa"/>
          </w:tcPr>
          <w:p w14:paraId="2C8C9B7D" w14:textId="4AE6E345" w:rsidR="00B93781" w:rsidRPr="00193714" w:rsidRDefault="00B93781" w:rsidP="004173E3">
            <w:pPr>
              <w:rPr>
                <w:lang w:val="ru-RU"/>
              </w:rPr>
            </w:pPr>
            <w:r w:rsidRPr="00193714">
              <w:rPr>
                <w:lang w:val="ru-RU"/>
              </w:rPr>
              <w:t>в течение 202</w:t>
            </w:r>
            <w:r w:rsidR="005E1BB6">
              <w:rPr>
                <w:lang w:val="ru-RU"/>
              </w:rPr>
              <w:t>6</w:t>
            </w:r>
            <w:r w:rsidRPr="00193714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2935E2AD" w14:textId="77777777" w:rsidR="00B93781" w:rsidRPr="00193714" w:rsidRDefault="00B93781" w:rsidP="004173E3">
            <w:pPr>
              <w:rPr>
                <w:lang w:val="ru-RU"/>
              </w:rPr>
            </w:pPr>
            <w:r w:rsidRPr="00193714">
              <w:rPr>
                <w:lang w:val="ru-RU"/>
              </w:rPr>
              <w:t xml:space="preserve">Юридические лица, индивидуальные предприниматели, граждане, органы государственной </w:t>
            </w:r>
            <w:r w:rsidRPr="00193714">
              <w:rPr>
                <w:lang w:val="ru-RU"/>
              </w:rPr>
              <w:lastRenderedPageBreak/>
              <w:t>власти, органы местного самоуправления</w:t>
            </w:r>
          </w:p>
        </w:tc>
      </w:tr>
      <w:tr w:rsidR="00193714" w:rsidRPr="00B72E77" w14:paraId="665CF924" w14:textId="77777777" w:rsidTr="00193714">
        <w:tc>
          <w:tcPr>
            <w:tcW w:w="1242" w:type="dxa"/>
          </w:tcPr>
          <w:p w14:paraId="7AA1536B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1A0A1C98" w14:textId="77777777" w:rsidR="00B93781" w:rsidRPr="00193714" w:rsidRDefault="00B93781" w:rsidP="003B357B">
            <w:pPr>
              <w:rPr>
                <w:lang w:val="ru-RU"/>
              </w:rPr>
            </w:pPr>
            <w:r w:rsidRPr="00193714">
              <w:rPr>
                <w:lang w:val="ru-RU"/>
              </w:rPr>
              <w:t>сведений о порядке досудебного обжалования решений контрольного (надзорного) органа, действий (бездействия) его должностных лиц;</w:t>
            </w:r>
          </w:p>
        </w:tc>
        <w:tc>
          <w:tcPr>
            <w:tcW w:w="2835" w:type="dxa"/>
          </w:tcPr>
          <w:p w14:paraId="10F7BC47" w14:textId="0639683B" w:rsidR="00B93781" w:rsidRPr="00193714" w:rsidRDefault="00B93781" w:rsidP="003B357B">
            <w:pPr>
              <w:rPr>
                <w:lang w:val="ru-RU"/>
              </w:rPr>
            </w:pPr>
            <w:r w:rsidRPr="00193714">
              <w:rPr>
                <w:lang w:val="ru-RU"/>
              </w:rPr>
              <w:t>в течение 202</w:t>
            </w:r>
            <w:r w:rsidR="005E1BB6">
              <w:rPr>
                <w:lang w:val="ru-RU"/>
              </w:rPr>
              <w:t>6</w:t>
            </w:r>
            <w:r w:rsidRPr="00193714">
              <w:rPr>
                <w:lang w:val="ru-RU"/>
              </w:rPr>
              <w:t xml:space="preserve"> г, поддерживать в актуальном состоянии</w:t>
            </w:r>
          </w:p>
        </w:tc>
        <w:tc>
          <w:tcPr>
            <w:tcW w:w="2660" w:type="dxa"/>
          </w:tcPr>
          <w:p w14:paraId="0AFEA718" w14:textId="77777777" w:rsidR="00B93781" w:rsidRPr="00193714" w:rsidRDefault="00B93781" w:rsidP="003B357B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775A1199" w14:textId="77777777" w:rsidTr="00193714">
        <w:tc>
          <w:tcPr>
            <w:tcW w:w="1242" w:type="dxa"/>
          </w:tcPr>
          <w:p w14:paraId="17CEC77A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72C74E49" w14:textId="77777777" w:rsidR="00B93781" w:rsidRPr="00193714" w:rsidRDefault="00B93781" w:rsidP="00B05E53">
            <w:pPr>
              <w:rPr>
                <w:lang w:val="ru-RU"/>
              </w:rPr>
            </w:pPr>
            <w:r w:rsidRPr="00193714">
              <w:rPr>
                <w:lang w:val="ru-RU"/>
              </w:rPr>
              <w:t>докладов, содержащих результаты обобщения правоприменительной практики контрольного (надзорного) органа;</w:t>
            </w:r>
          </w:p>
        </w:tc>
        <w:tc>
          <w:tcPr>
            <w:tcW w:w="2835" w:type="dxa"/>
          </w:tcPr>
          <w:p w14:paraId="631344D9" w14:textId="77777777" w:rsidR="00B93781" w:rsidRPr="00193714" w:rsidRDefault="00B93781" w:rsidP="00B05E53">
            <w:pPr>
              <w:rPr>
                <w:lang w:val="ru-RU"/>
              </w:rPr>
            </w:pPr>
            <w:r w:rsidRPr="00193714">
              <w:rPr>
                <w:lang w:val="ru-RU"/>
              </w:rPr>
              <w:t xml:space="preserve">в срок до 3 дней со дня утверждения доклада </w:t>
            </w:r>
          </w:p>
        </w:tc>
        <w:tc>
          <w:tcPr>
            <w:tcW w:w="2660" w:type="dxa"/>
          </w:tcPr>
          <w:p w14:paraId="75451C42" w14:textId="77777777" w:rsidR="00B93781" w:rsidRPr="00193714" w:rsidRDefault="00B93781" w:rsidP="00B05E53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1D07ADC2" w14:textId="77777777" w:rsidTr="00193714">
        <w:tc>
          <w:tcPr>
            <w:tcW w:w="1242" w:type="dxa"/>
          </w:tcPr>
          <w:p w14:paraId="55622413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310ED2BB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  <w:r w:rsidRPr="00193714">
              <w:rPr>
                <w:lang w:val="ru-RU"/>
              </w:rPr>
              <w:t>(с периодичностью, не реже одного раза в год)</w:t>
            </w:r>
          </w:p>
        </w:tc>
        <w:tc>
          <w:tcPr>
            <w:tcW w:w="2835" w:type="dxa"/>
          </w:tcPr>
          <w:p w14:paraId="20B72401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</w:p>
        </w:tc>
        <w:tc>
          <w:tcPr>
            <w:tcW w:w="2660" w:type="dxa"/>
          </w:tcPr>
          <w:p w14:paraId="2CED0C90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1423B192" w14:textId="77777777" w:rsidTr="00193714">
        <w:tc>
          <w:tcPr>
            <w:tcW w:w="1242" w:type="dxa"/>
          </w:tcPr>
          <w:p w14:paraId="4AA19CDB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350B4BEF" w14:textId="77777777" w:rsidR="00B93781" w:rsidRPr="00193714" w:rsidRDefault="00B93781" w:rsidP="00B21634">
            <w:pPr>
              <w:rPr>
                <w:lang w:val="ru-RU"/>
              </w:rPr>
            </w:pPr>
            <w:r w:rsidRPr="00193714">
              <w:rPr>
                <w:lang w:val="ru-RU"/>
              </w:rPr>
              <w:t>ежегодного доклада о муниципальном контроле;</w:t>
            </w:r>
          </w:p>
        </w:tc>
        <w:tc>
          <w:tcPr>
            <w:tcW w:w="2835" w:type="dxa"/>
          </w:tcPr>
          <w:p w14:paraId="0D6CE984" w14:textId="0117694C" w:rsidR="00B93781" w:rsidRPr="00193714" w:rsidRDefault="00B93781" w:rsidP="00B21634">
            <w:pPr>
              <w:rPr>
                <w:lang w:val="ru-RU"/>
              </w:rPr>
            </w:pPr>
            <w:r w:rsidRPr="00193714">
              <w:rPr>
                <w:lang w:val="ru-RU"/>
              </w:rPr>
              <w:t>в срок до 3 дней со дня утверждения доклада (не позднее 15 марта 202</w:t>
            </w:r>
            <w:r w:rsidR="005E1BB6">
              <w:rPr>
                <w:lang w:val="ru-RU"/>
              </w:rPr>
              <w:t>6</w:t>
            </w:r>
            <w:r w:rsidRPr="00193714">
              <w:rPr>
                <w:lang w:val="ru-RU"/>
              </w:rPr>
              <w:t xml:space="preserve"> г.)</w:t>
            </w:r>
          </w:p>
        </w:tc>
        <w:tc>
          <w:tcPr>
            <w:tcW w:w="2660" w:type="dxa"/>
          </w:tcPr>
          <w:p w14:paraId="264730B1" w14:textId="77777777" w:rsidR="00B93781" w:rsidRPr="00193714" w:rsidRDefault="00B93781" w:rsidP="00B21634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08DB7482" w14:textId="77777777" w:rsidTr="00193714">
        <w:tc>
          <w:tcPr>
            <w:tcW w:w="1242" w:type="dxa"/>
          </w:tcPr>
          <w:p w14:paraId="385FFB84" w14:textId="77777777" w:rsidR="00B93781" w:rsidRPr="00193714" w:rsidRDefault="00C27F4C" w:rsidP="00FD74B9">
            <w:pPr>
              <w:rPr>
                <w:lang w:val="ru-RU"/>
              </w:rPr>
            </w:pPr>
            <w:r w:rsidRPr="00193714">
              <w:rPr>
                <w:lang w:val="ru-RU"/>
              </w:rPr>
              <w:t>2.</w:t>
            </w:r>
          </w:p>
        </w:tc>
        <w:tc>
          <w:tcPr>
            <w:tcW w:w="2977" w:type="dxa"/>
          </w:tcPr>
          <w:p w14:paraId="5540C9BF" w14:textId="77777777" w:rsidR="00B93781" w:rsidRPr="00193714" w:rsidRDefault="00C27F4C" w:rsidP="00FD74B9">
            <w:pPr>
              <w:rPr>
                <w:lang w:val="ru-RU"/>
              </w:rPr>
            </w:pPr>
            <w:r w:rsidRPr="00193714">
              <w:rPr>
                <w:lang w:val="ru-RU"/>
              </w:rPr>
              <w:t>Информирование контролируемых лиц и иных заинтересованных лиц по вопросам соблюдения обязательных требований  законодательства посредством:</w:t>
            </w:r>
          </w:p>
        </w:tc>
        <w:tc>
          <w:tcPr>
            <w:tcW w:w="2835" w:type="dxa"/>
          </w:tcPr>
          <w:p w14:paraId="31889993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660" w:type="dxa"/>
          </w:tcPr>
          <w:p w14:paraId="60787989" w14:textId="77777777" w:rsidR="00B93781" w:rsidRPr="00193714" w:rsidRDefault="00B93781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</w:tr>
      <w:tr w:rsidR="00193714" w:rsidRPr="00B72E77" w14:paraId="756FFB18" w14:textId="77777777" w:rsidTr="00193714">
        <w:tc>
          <w:tcPr>
            <w:tcW w:w="1242" w:type="dxa"/>
          </w:tcPr>
          <w:p w14:paraId="66115CBE" w14:textId="77777777" w:rsidR="00C27F4C" w:rsidRPr="00193714" w:rsidRDefault="00C27F4C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431FC3BC" w14:textId="77777777" w:rsidR="00C27F4C" w:rsidRPr="00193714" w:rsidRDefault="00C27F4C" w:rsidP="008B32A5">
            <w:pPr>
              <w:rPr>
                <w:lang w:val="ru-RU"/>
              </w:rPr>
            </w:pPr>
            <w:r w:rsidRPr="00193714">
              <w:rPr>
                <w:lang w:val="ru-RU"/>
              </w:rPr>
              <w:t>публикаций в средствах массовой информации (газеты, журналы);</w:t>
            </w:r>
          </w:p>
        </w:tc>
        <w:tc>
          <w:tcPr>
            <w:tcW w:w="2835" w:type="dxa"/>
          </w:tcPr>
          <w:p w14:paraId="34A4CD8D" w14:textId="7E04AD7C" w:rsidR="00C27F4C" w:rsidRPr="007851E9" w:rsidRDefault="00C27F4C" w:rsidP="008B32A5">
            <w:r w:rsidRPr="007851E9">
              <w:t xml:space="preserve">в </w:t>
            </w:r>
            <w:proofErr w:type="spellStart"/>
            <w:r w:rsidRPr="007851E9">
              <w:t>течение</w:t>
            </w:r>
            <w:proofErr w:type="spellEnd"/>
            <w:r w:rsidRPr="007851E9">
              <w:t xml:space="preserve"> 202</w:t>
            </w:r>
            <w:r w:rsidR="005E1BB6">
              <w:rPr>
                <w:lang w:val="ru-RU"/>
              </w:rPr>
              <w:t>6</w:t>
            </w:r>
            <w:r w:rsidRPr="007851E9">
              <w:t xml:space="preserve"> </w:t>
            </w:r>
            <w:proofErr w:type="spellStart"/>
            <w:r w:rsidRPr="007851E9">
              <w:t>года</w:t>
            </w:r>
            <w:proofErr w:type="spellEnd"/>
          </w:p>
        </w:tc>
        <w:tc>
          <w:tcPr>
            <w:tcW w:w="2660" w:type="dxa"/>
          </w:tcPr>
          <w:p w14:paraId="316E744A" w14:textId="77777777" w:rsidR="00C27F4C" w:rsidRPr="00193714" w:rsidRDefault="00C27F4C" w:rsidP="008B32A5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3B779E46" w14:textId="77777777" w:rsidTr="00193714">
        <w:tc>
          <w:tcPr>
            <w:tcW w:w="1242" w:type="dxa"/>
          </w:tcPr>
          <w:p w14:paraId="6400BB1B" w14:textId="77777777" w:rsidR="00C27F4C" w:rsidRPr="00193714" w:rsidRDefault="00C27F4C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b/>
                <w:kern w:val="0"/>
                <w:sz w:val="26"/>
                <w:szCs w:val="26"/>
                <w:lang w:val="ru-RU" w:eastAsia="ru-RU"/>
              </w:rPr>
            </w:pPr>
          </w:p>
        </w:tc>
        <w:tc>
          <w:tcPr>
            <w:tcW w:w="2977" w:type="dxa"/>
          </w:tcPr>
          <w:p w14:paraId="0B16F086" w14:textId="77777777" w:rsidR="00C27F4C" w:rsidRPr="00193714" w:rsidRDefault="00C27F4C" w:rsidP="001F78DA">
            <w:pPr>
              <w:rPr>
                <w:lang w:val="ru-RU"/>
              </w:rPr>
            </w:pPr>
            <w:r w:rsidRPr="00193714">
              <w:rPr>
                <w:lang w:val="ru-RU"/>
              </w:rPr>
              <w:t xml:space="preserve">публикаций на официальном сайте </w:t>
            </w:r>
            <w:proofErr w:type="spellStart"/>
            <w:r w:rsidR="007A0DFC" w:rsidRPr="00193714">
              <w:rPr>
                <w:lang w:val="ru-RU"/>
              </w:rPr>
              <w:t>Гмелинского</w:t>
            </w:r>
            <w:proofErr w:type="spellEnd"/>
            <w:r w:rsidRPr="00193714">
              <w:rPr>
                <w:lang w:val="ru-RU"/>
              </w:rPr>
              <w:t xml:space="preserve"> сельского </w:t>
            </w:r>
            <w:r w:rsidRPr="00193714">
              <w:rPr>
                <w:lang w:val="ru-RU"/>
              </w:rPr>
              <w:lastRenderedPageBreak/>
              <w:t>поселения</w:t>
            </w:r>
          </w:p>
        </w:tc>
        <w:tc>
          <w:tcPr>
            <w:tcW w:w="2835" w:type="dxa"/>
          </w:tcPr>
          <w:p w14:paraId="0A1605DF" w14:textId="1E575BE5" w:rsidR="00C27F4C" w:rsidRPr="0081484C" w:rsidRDefault="00C27F4C" w:rsidP="001F78DA">
            <w:r w:rsidRPr="0081484C">
              <w:lastRenderedPageBreak/>
              <w:t xml:space="preserve">в </w:t>
            </w:r>
            <w:proofErr w:type="spellStart"/>
            <w:r w:rsidRPr="0081484C">
              <w:t>течение</w:t>
            </w:r>
            <w:proofErr w:type="spellEnd"/>
            <w:r w:rsidRPr="0081484C">
              <w:t xml:space="preserve"> 202</w:t>
            </w:r>
            <w:r w:rsidR="005E1BB6">
              <w:rPr>
                <w:lang w:val="ru-RU"/>
              </w:rPr>
              <w:t>6</w:t>
            </w:r>
            <w:r w:rsidRPr="0081484C">
              <w:t xml:space="preserve"> г.</w:t>
            </w:r>
          </w:p>
        </w:tc>
        <w:tc>
          <w:tcPr>
            <w:tcW w:w="2660" w:type="dxa"/>
          </w:tcPr>
          <w:p w14:paraId="09EBF08A" w14:textId="77777777" w:rsidR="00C27F4C" w:rsidRPr="00193714" w:rsidRDefault="00C27F4C" w:rsidP="001F78DA">
            <w:pPr>
              <w:rPr>
                <w:lang w:val="ru-RU"/>
              </w:rPr>
            </w:pPr>
            <w:r w:rsidRPr="00193714">
              <w:rPr>
                <w:lang w:val="ru-RU"/>
              </w:rPr>
              <w:t xml:space="preserve">Юридические лица, индивидуальные предприниматели, </w:t>
            </w:r>
            <w:r w:rsidRPr="00193714">
              <w:rPr>
                <w:lang w:val="ru-RU"/>
              </w:rPr>
              <w:lastRenderedPageBreak/>
              <w:t>граждане, органы государственной власти, органы местного самоуправления</w:t>
            </w:r>
          </w:p>
        </w:tc>
      </w:tr>
      <w:tr w:rsidR="00193714" w:rsidRPr="00B72E77" w14:paraId="76135165" w14:textId="77777777" w:rsidTr="00193714">
        <w:tc>
          <w:tcPr>
            <w:tcW w:w="1242" w:type="dxa"/>
          </w:tcPr>
          <w:p w14:paraId="76FFA97C" w14:textId="77777777" w:rsidR="00C27F4C" w:rsidRPr="00193714" w:rsidRDefault="00C27F4C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193714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lastRenderedPageBreak/>
              <w:t xml:space="preserve">3. </w:t>
            </w:r>
          </w:p>
        </w:tc>
        <w:tc>
          <w:tcPr>
            <w:tcW w:w="2977" w:type="dxa"/>
          </w:tcPr>
          <w:p w14:paraId="4915F3E1" w14:textId="77777777" w:rsidR="00C27F4C" w:rsidRPr="00193714" w:rsidRDefault="00C27F4C" w:rsidP="00E52DF9">
            <w:pPr>
              <w:rPr>
                <w:lang w:val="ru-RU"/>
              </w:rPr>
            </w:pPr>
            <w:r w:rsidRPr="00193714">
              <w:rPr>
                <w:lang w:val="ru-RU"/>
              </w:rPr>
              <w:t>Обобщение контрольным (надзорным) органом правоприменительной практики осуществления муниципального контроля в части компетенции</w:t>
            </w:r>
          </w:p>
        </w:tc>
        <w:tc>
          <w:tcPr>
            <w:tcW w:w="2835" w:type="dxa"/>
          </w:tcPr>
          <w:p w14:paraId="6A39E610" w14:textId="2EFF519C" w:rsidR="00C27F4C" w:rsidRPr="00193714" w:rsidRDefault="00C27F4C" w:rsidP="00E52DF9">
            <w:pPr>
              <w:rPr>
                <w:lang w:val="ru-RU"/>
              </w:rPr>
            </w:pPr>
            <w:r w:rsidRPr="00193714">
              <w:rPr>
                <w:lang w:val="ru-RU"/>
              </w:rPr>
              <w:t>ежегодно, не позднее 1 марта 202</w:t>
            </w:r>
            <w:r w:rsidR="005E1BB6">
              <w:rPr>
                <w:lang w:val="ru-RU"/>
              </w:rPr>
              <w:t>6</w:t>
            </w:r>
            <w:r w:rsidRPr="00193714">
              <w:rPr>
                <w:lang w:val="ru-RU"/>
              </w:rPr>
              <w:t xml:space="preserve"> года</w:t>
            </w:r>
          </w:p>
        </w:tc>
        <w:tc>
          <w:tcPr>
            <w:tcW w:w="2660" w:type="dxa"/>
          </w:tcPr>
          <w:p w14:paraId="4A3BE029" w14:textId="77777777" w:rsidR="00C27F4C" w:rsidRPr="00193714" w:rsidRDefault="00C27F4C" w:rsidP="00E52DF9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2F8A33B5" w14:textId="77777777" w:rsidTr="00193714">
        <w:tc>
          <w:tcPr>
            <w:tcW w:w="1242" w:type="dxa"/>
          </w:tcPr>
          <w:p w14:paraId="5E267AFD" w14:textId="77777777" w:rsidR="00C27F4C" w:rsidRPr="00193714" w:rsidRDefault="00C27F4C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193714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 xml:space="preserve">4. </w:t>
            </w:r>
          </w:p>
        </w:tc>
        <w:tc>
          <w:tcPr>
            <w:tcW w:w="2977" w:type="dxa"/>
          </w:tcPr>
          <w:p w14:paraId="054919F3" w14:textId="77777777" w:rsidR="00C27F4C" w:rsidRPr="00193714" w:rsidRDefault="00C27F4C" w:rsidP="00E87C8E">
            <w:pPr>
              <w:rPr>
                <w:lang w:val="ru-RU"/>
              </w:rPr>
            </w:pPr>
            <w:r w:rsidRPr="00193714">
              <w:rPr>
                <w:lang w:val="ru-RU"/>
              </w:rPr>
              <w:t>Объявление предостережения о недопустимости нарушения обязательных требований в установленных российским законодательством случаях</w:t>
            </w:r>
          </w:p>
        </w:tc>
        <w:tc>
          <w:tcPr>
            <w:tcW w:w="2835" w:type="dxa"/>
          </w:tcPr>
          <w:p w14:paraId="6075312E" w14:textId="77777777" w:rsidR="00C27F4C" w:rsidRPr="00193714" w:rsidRDefault="00C27F4C" w:rsidP="00E87C8E">
            <w:pPr>
              <w:rPr>
                <w:lang w:val="ru-RU"/>
              </w:rPr>
            </w:pPr>
            <w:r w:rsidRPr="00193714">
              <w:rPr>
                <w:lang w:val="ru-RU"/>
              </w:rPr>
              <w:t>В соответствии с российским законодательством</w:t>
            </w:r>
          </w:p>
        </w:tc>
        <w:tc>
          <w:tcPr>
            <w:tcW w:w="2660" w:type="dxa"/>
          </w:tcPr>
          <w:p w14:paraId="0AEC8A81" w14:textId="77777777" w:rsidR="00C27F4C" w:rsidRPr="00193714" w:rsidRDefault="00C27F4C" w:rsidP="00E87C8E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620B6074" w14:textId="77777777" w:rsidTr="00193714">
        <w:tc>
          <w:tcPr>
            <w:tcW w:w="1242" w:type="dxa"/>
          </w:tcPr>
          <w:p w14:paraId="63EE6D1C" w14:textId="77777777" w:rsidR="00FD74B9" w:rsidRPr="00193714" w:rsidRDefault="00FD74B9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 xml:space="preserve">5. </w:t>
            </w:r>
          </w:p>
        </w:tc>
        <w:tc>
          <w:tcPr>
            <w:tcW w:w="2977" w:type="dxa"/>
          </w:tcPr>
          <w:p w14:paraId="4CDCBA84" w14:textId="77777777" w:rsidR="00FD74B9" w:rsidRPr="00193714" w:rsidRDefault="00FD74B9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>Консультирование должностным лицом контрольного (надзорного) органа (по телефону, посредством видео-конференц-связи, на личном приеме либо в ходе проведения  профилактического мероприятия, контрольного (надзорного) мероприятия)</w:t>
            </w:r>
          </w:p>
          <w:p w14:paraId="4AEC30A5" w14:textId="77777777" w:rsidR="00FD74B9" w:rsidRPr="00193714" w:rsidRDefault="00FD74B9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>по вопросам, связанным с организацией и осуществлением муниципального контроля в отношении контролируемых лиц. Консультирование, в том числе письменное, осуществляется по следующим вопросам:</w:t>
            </w:r>
          </w:p>
          <w:p w14:paraId="621309D9" w14:textId="77777777" w:rsidR="00FD74B9" w:rsidRPr="00193714" w:rsidRDefault="00FD74B9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>1)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жилищного контроля;</w:t>
            </w:r>
          </w:p>
          <w:p w14:paraId="0F6DB6DB" w14:textId="77777777" w:rsidR="00FD74B9" w:rsidRPr="00193714" w:rsidRDefault="00FD74B9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 xml:space="preserve">2) разъяснение положений нормативных правовых актов, регламентирующих </w:t>
            </w:r>
            <w:r w:rsidRPr="00193714">
              <w:rPr>
                <w:rFonts w:cs="Times New Roman"/>
                <w:kern w:val="0"/>
                <w:lang w:val="ru-RU" w:eastAsia="ru-RU"/>
              </w:rPr>
              <w:lastRenderedPageBreak/>
              <w:t>порядок осуществления муниципального жилищного контроля;</w:t>
            </w:r>
          </w:p>
          <w:p w14:paraId="7F0CAE0C" w14:textId="77777777" w:rsidR="00FD74B9" w:rsidRPr="00193714" w:rsidRDefault="00FD74B9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lang w:val="ru-RU" w:eastAsia="ru-RU"/>
              </w:rPr>
            </w:pPr>
            <w:r w:rsidRPr="00193714">
              <w:rPr>
                <w:rFonts w:cs="Times New Roman"/>
                <w:kern w:val="0"/>
                <w:lang w:val="ru-RU" w:eastAsia="ru-RU"/>
              </w:rPr>
              <w:t xml:space="preserve">3) порядок обжалования решений и действий (бездействия) должностных лиц администрации </w:t>
            </w:r>
            <w:proofErr w:type="spellStart"/>
            <w:r w:rsidR="007A0DFC" w:rsidRPr="00193714">
              <w:rPr>
                <w:rFonts w:cs="Times New Roman"/>
                <w:kern w:val="0"/>
                <w:lang w:val="ru-RU" w:eastAsia="ru-RU"/>
              </w:rPr>
              <w:t>Гмелинского</w:t>
            </w:r>
            <w:proofErr w:type="spellEnd"/>
            <w:r w:rsidRPr="00193714">
              <w:rPr>
                <w:rFonts w:cs="Times New Roman"/>
                <w:kern w:val="0"/>
                <w:lang w:val="ru-RU" w:eastAsia="ru-RU"/>
              </w:rPr>
              <w:t xml:space="preserve"> сельского поселения.</w:t>
            </w:r>
          </w:p>
        </w:tc>
        <w:tc>
          <w:tcPr>
            <w:tcW w:w="2835" w:type="dxa"/>
          </w:tcPr>
          <w:p w14:paraId="247DEEEF" w14:textId="77777777" w:rsidR="00FD74B9" w:rsidRPr="00663BAF" w:rsidRDefault="00FD74B9" w:rsidP="000145B7">
            <w:r w:rsidRPr="00193714">
              <w:rPr>
                <w:lang w:val="ru-RU"/>
              </w:rPr>
              <w:lastRenderedPageBreak/>
              <w:t xml:space="preserve">Индивидуальное консультирование на личном приеме каждого заявителя инспекторами не может превышать 10 минут. </w:t>
            </w:r>
            <w:proofErr w:type="spellStart"/>
            <w:r w:rsidRPr="00663BAF">
              <w:t>Время</w:t>
            </w:r>
            <w:proofErr w:type="spellEnd"/>
            <w:r w:rsidRPr="00663BAF">
              <w:t xml:space="preserve"> </w:t>
            </w:r>
            <w:proofErr w:type="spellStart"/>
            <w:r w:rsidRPr="00663BAF">
              <w:t>разговора</w:t>
            </w:r>
            <w:proofErr w:type="spellEnd"/>
            <w:r w:rsidRPr="00663BAF">
              <w:t xml:space="preserve"> </w:t>
            </w:r>
            <w:proofErr w:type="spellStart"/>
            <w:r w:rsidRPr="00663BAF">
              <w:t>по</w:t>
            </w:r>
            <w:proofErr w:type="spellEnd"/>
            <w:r w:rsidRPr="00663BAF">
              <w:t xml:space="preserve"> </w:t>
            </w:r>
            <w:proofErr w:type="spellStart"/>
            <w:r w:rsidRPr="00663BAF">
              <w:t>телефону</w:t>
            </w:r>
            <w:proofErr w:type="spellEnd"/>
            <w:r w:rsidRPr="00663BAF">
              <w:t xml:space="preserve"> </w:t>
            </w:r>
            <w:proofErr w:type="spellStart"/>
            <w:r w:rsidRPr="00663BAF">
              <w:t>не</w:t>
            </w:r>
            <w:proofErr w:type="spellEnd"/>
            <w:r w:rsidRPr="00663BAF">
              <w:t xml:space="preserve"> </w:t>
            </w:r>
            <w:proofErr w:type="spellStart"/>
            <w:r w:rsidRPr="00663BAF">
              <w:t>должно</w:t>
            </w:r>
            <w:proofErr w:type="spellEnd"/>
            <w:r w:rsidRPr="00663BAF">
              <w:t xml:space="preserve"> </w:t>
            </w:r>
            <w:proofErr w:type="spellStart"/>
            <w:r w:rsidRPr="00663BAF">
              <w:t>превышать</w:t>
            </w:r>
            <w:proofErr w:type="spellEnd"/>
            <w:r w:rsidRPr="00663BAF">
              <w:t xml:space="preserve"> 10 </w:t>
            </w:r>
            <w:proofErr w:type="spellStart"/>
            <w:r w:rsidRPr="00663BAF">
              <w:t>минут</w:t>
            </w:r>
            <w:proofErr w:type="spellEnd"/>
          </w:p>
        </w:tc>
        <w:tc>
          <w:tcPr>
            <w:tcW w:w="2660" w:type="dxa"/>
          </w:tcPr>
          <w:p w14:paraId="0E4401F2" w14:textId="77777777" w:rsidR="00FD74B9" w:rsidRPr="00193714" w:rsidRDefault="00FD74B9" w:rsidP="000145B7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  <w:tr w:rsidR="00193714" w:rsidRPr="00B72E77" w14:paraId="3C1D7977" w14:textId="77777777" w:rsidTr="00193714">
        <w:tc>
          <w:tcPr>
            <w:tcW w:w="1242" w:type="dxa"/>
          </w:tcPr>
          <w:p w14:paraId="69801D2D" w14:textId="77777777" w:rsidR="00AE5AEA" w:rsidRPr="00193714" w:rsidRDefault="00AE5AEA" w:rsidP="00193714">
            <w:pPr>
              <w:autoSpaceDE w:val="0"/>
              <w:autoSpaceDN w:val="0"/>
              <w:spacing w:line="240" w:lineRule="auto"/>
              <w:jc w:val="left"/>
              <w:rPr>
                <w:rFonts w:cs="Times New Roman"/>
                <w:kern w:val="0"/>
                <w:sz w:val="26"/>
                <w:szCs w:val="26"/>
                <w:lang w:val="ru-RU" w:eastAsia="ru-RU"/>
              </w:rPr>
            </w:pPr>
            <w:r w:rsidRPr="00193714">
              <w:rPr>
                <w:rFonts w:cs="Times New Roman"/>
                <w:kern w:val="0"/>
                <w:sz w:val="26"/>
                <w:szCs w:val="26"/>
                <w:lang w:val="ru-RU" w:eastAsia="ru-RU"/>
              </w:rPr>
              <w:t>6.</w:t>
            </w:r>
          </w:p>
        </w:tc>
        <w:tc>
          <w:tcPr>
            <w:tcW w:w="2977" w:type="dxa"/>
          </w:tcPr>
          <w:p w14:paraId="72EC3BC9" w14:textId="77777777" w:rsidR="00AE5AEA" w:rsidRPr="00193714" w:rsidRDefault="00AE5AEA" w:rsidP="002A31ED">
            <w:pPr>
              <w:rPr>
                <w:lang w:val="ru-RU"/>
              </w:rPr>
            </w:pPr>
            <w:r w:rsidRPr="00193714">
              <w:rPr>
                <w:lang w:val="ru-RU"/>
              </w:rPr>
              <w:t>Проведение обязательных профилактических визитов в отношении контролируемых лиц, приступающих к осуществлению деятельности в определенной сфере</w:t>
            </w:r>
          </w:p>
        </w:tc>
        <w:tc>
          <w:tcPr>
            <w:tcW w:w="2835" w:type="dxa"/>
          </w:tcPr>
          <w:p w14:paraId="6BBE7232" w14:textId="77777777" w:rsidR="00AE5AEA" w:rsidRPr="00193714" w:rsidRDefault="00AE5AEA" w:rsidP="002A31ED">
            <w:pPr>
              <w:rPr>
                <w:lang w:val="ru-RU"/>
              </w:rPr>
            </w:pPr>
            <w:r w:rsidRPr="00193714">
              <w:rPr>
                <w:lang w:val="ru-RU"/>
              </w:rPr>
              <w:t>Продолжительность профилактического визита составляет не более двух часов в течение рабочего дня</w:t>
            </w:r>
          </w:p>
        </w:tc>
        <w:tc>
          <w:tcPr>
            <w:tcW w:w="2660" w:type="dxa"/>
          </w:tcPr>
          <w:p w14:paraId="042FE2D3" w14:textId="77777777" w:rsidR="00AE5AEA" w:rsidRPr="00193714" w:rsidRDefault="00AE5AEA" w:rsidP="002A31ED">
            <w:pPr>
              <w:rPr>
                <w:lang w:val="ru-RU"/>
              </w:rPr>
            </w:pPr>
            <w:r w:rsidRPr="00193714">
              <w:rPr>
                <w:lang w:val="ru-RU"/>
              </w:rPr>
              <w:t>Юридические лица, индивидуальные предприниматели, граждане, органы государственной власти, органы местного самоуправления</w:t>
            </w:r>
          </w:p>
        </w:tc>
      </w:tr>
    </w:tbl>
    <w:p w14:paraId="51C9A8A4" w14:textId="77777777" w:rsidR="00C72422" w:rsidRPr="00C72422" w:rsidRDefault="00C72422" w:rsidP="00C72422">
      <w:pPr>
        <w:autoSpaceDE w:val="0"/>
        <w:autoSpaceDN w:val="0"/>
        <w:spacing w:line="240" w:lineRule="auto"/>
        <w:jc w:val="left"/>
        <w:rPr>
          <w:rFonts w:cs="Times New Roman"/>
          <w:b/>
          <w:kern w:val="0"/>
          <w:sz w:val="26"/>
          <w:szCs w:val="26"/>
          <w:lang w:val="ru-RU" w:eastAsia="ru-RU"/>
        </w:rPr>
      </w:pPr>
    </w:p>
    <w:p w14:paraId="40577053" w14:textId="77777777" w:rsidR="00C72422" w:rsidRPr="00BD79CA" w:rsidRDefault="00C72422" w:rsidP="00C72422">
      <w:pPr>
        <w:autoSpaceDE w:val="0"/>
        <w:autoSpaceDN w:val="0"/>
        <w:spacing w:line="240" w:lineRule="auto"/>
        <w:jc w:val="center"/>
        <w:rPr>
          <w:rFonts w:cs="Times New Roman"/>
          <w:kern w:val="0"/>
          <w:sz w:val="26"/>
          <w:szCs w:val="26"/>
          <w:lang w:val="ru-RU" w:eastAsia="ru-RU"/>
        </w:rPr>
      </w:pPr>
      <w:r w:rsidRPr="00BD79CA">
        <w:rPr>
          <w:rFonts w:cs="Times New Roman"/>
          <w:kern w:val="0"/>
          <w:sz w:val="26"/>
          <w:szCs w:val="26"/>
          <w:lang w:val="ru-RU" w:eastAsia="ru-RU"/>
        </w:rPr>
        <w:t xml:space="preserve">Раздел </w:t>
      </w:r>
      <w:r w:rsidRPr="00BD79CA">
        <w:rPr>
          <w:rFonts w:cs="Times New Roman"/>
          <w:kern w:val="0"/>
          <w:sz w:val="26"/>
          <w:szCs w:val="26"/>
          <w:lang w:eastAsia="ru-RU"/>
        </w:rPr>
        <w:t>IV</w:t>
      </w:r>
      <w:r w:rsidRPr="00BD79CA">
        <w:rPr>
          <w:rFonts w:cs="Times New Roman"/>
          <w:kern w:val="0"/>
          <w:sz w:val="26"/>
          <w:szCs w:val="26"/>
          <w:lang w:val="ru-RU" w:eastAsia="ru-RU"/>
        </w:rPr>
        <w:t>. Показатели результативности и эффективности программы профилактики рисков причинения вреда</w:t>
      </w:r>
    </w:p>
    <w:p w14:paraId="757CE456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</w:p>
    <w:p w14:paraId="53509C52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Финансирование исполнения функции по осуществлению муниципального контроля осуществляется в рамках бюджетных средств администрацией муниципального образования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482D0F"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, выделяемых на обеспечение текущей деятельности. </w:t>
      </w:r>
    </w:p>
    <w:p w14:paraId="5689D0FA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Отдельное финансирование на проведение контрольных мероприятий и реализации настоящей программы не предусмотрено.</w:t>
      </w:r>
    </w:p>
    <w:p w14:paraId="0022E2D6" w14:textId="2555645E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Перечень уполномоченных лиц, ответственных за организацию и проведение профилактических мероприятий Программы на </w:t>
      </w:r>
      <w:r w:rsidR="009A7727">
        <w:rPr>
          <w:rFonts w:cs="Times New Roman"/>
          <w:color w:val="auto"/>
          <w:kern w:val="0"/>
          <w:sz w:val="26"/>
          <w:szCs w:val="26"/>
          <w:lang w:val="ru-RU" w:eastAsia="ru-RU"/>
        </w:rPr>
        <w:t>202</w:t>
      </w:r>
      <w:r w:rsidR="00E147EB">
        <w:rPr>
          <w:rFonts w:cs="Times New Roman"/>
          <w:color w:val="auto"/>
          <w:kern w:val="0"/>
          <w:sz w:val="26"/>
          <w:szCs w:val="26"/>
          <w:lang w:val="ru-RU" w:eastAsia="ru-RU"/>
        </w:rPr>
        <w:t>6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год приведен в таблице № 2. </w:t>
      </w:r>
    </w:p>
    <w:p w14:paraId="5564E151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Текущее управление и контроль за ходом реализации Программы осуществляет администрация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482D0F"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. Ответственным исполнителем Программы является </w:t>
      </w:r>
      <w:r w:rsidR="00482D0F"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администрация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482D0F"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.</w:t>
      </w:r>
    </w:p>
    <w:p w14:paraId="1A24B566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Мониторинг реализации Программы осуществляется на регулярной основе.</w:t>
      </w:r>
    </w:p>
    <w:p w14:paraId="0D4FCB2C" w14:textId="09D83E67" w:rsidR="007A0DFC" w:rsidRPr="00B507D5" w:rsidRDefault="00C72422" w:rsidP="007A0DFC">
      <w:pPr>
        <w:rPr>
          <w:rFonts w:cs="Times New Roman"/>
          <w:color w:val="auto"/>
          <w:sz w:val="28"/>
          <w:szCs w:val="28"/>
          <w:lang w:val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Результаты профилактической работы включаются в ежегодные доклады об осуществлении муниципального контроля и в виде отдельного информационного сообщения размещаются на официальном сайте </w:t>
      </w:r>
      <w:r w:rsid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администрации </w:t>
      </w:r>
      <w:proofErr w:type="spellStart"/>
      <w:r w:rsidR="007A0DFC">
        <w:rPr>
          <w:rFonts w:cs="Times New Roman"/>
          <w:color w:val="auto"/>
          <w:kern w:val="0"/>
          <w:sz w:val="26"/>
          <w:szCs w:val="26"/>
          <w:lang w:val="ru-RU" w:eastAsia="ru-RU"/>
        </w:rPr>
        <w:t>Гмелинского</w:t>
      </w:r>
      <w:proofErr w:type="spellEnd"/>
      <w:r w:rsidR="00482D0F" w:rsidRPr="00482D0F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сельского поселения</w:t>
      </w: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 xml:space="preserve"> </w:t>
      </w:r>
      <w:r w:rsidRPr="00B507D5">
        <w:rPr>
          <w:rFonts w:cs="Times New Roman"/>
          <w:color w:val="auto"/>
          <w:kern w:val="0"/>
          <w:sz w:val="26"/>
          <w:szCs w:val="26"/>
          <w:lang w:val="ru-RU" w:eastAsia="ru-RU"/>
        </w:rPr>
        <w:t>(</w:t>
      </w:r>
      <w:r w:rsidR="00482D0F" w:rsidRPr="00B507D5">
        <w:rPr>
          <w:rFonts w:cs="Times New Roman"/>
          <w:color w:val="auto"/>
          <w:kern w:val="0"/>
          <w:sz w:val="26"/>
          <w:szCs w:val="26"/>
          <w:u w:val="single"/>
          <w:lang w:val="ru-RU" w:eastAsia="ru-RU"/>
        </w:rPr>
        <w:fldChar w:fldCharType="begin"/>
      </w:r>
      <w:r w:rsidR="00482D0F" w:rsidRPr="00B507D5">
        <w:rPr>
          <w:rFonts w:cs="Times New Roman"/>
          <w:color w:val="auto"/>
          <w:kern w:val="0"/>
          <w:sz w:val="26"/>
          <w:szCs w:val="26"/>
          <w:u w:val="single"/>
          <w:lang w:val="ru-RU" w:eastAsia="ru-RU"/>
        </w:rPr>
        <w:instrText xml:space="preserve"> HYPERLINK "https://__________/" </w:instrText>
      </w:r>
      <w:r w:rsidR="00482D0F" w:rsidRPr="00B507D5">
        <w:rPr>
          <w:rFonts w:cs="Times New Roman"/>
          <w:color w:val="auto"/>
          <w:kern w:val="0"/>
          <w:sz w:val="26"/>
          <w:szCs w:val="26"/>
          <w:u w:val="single"/>
          <w:lang w:val="ru-RU" w:eastAsia="ru-RU"/>
        </w:rPr>
        <w:fldChar w:fldCharType="separate"/>
      </w:r>
      <w:hyperlink r:id="rId7" w:history="1">
        <w:r w:rsidR="007A0DFC" w:rsidRPr="00B507D5">
          <w:rPr>
            <w:rStyle w:val="a7"/>
            <w:color w:val="auto"/>
            <w:sz w:val="28"/>
            <w:szCs w:val="28"/>
          </w:rPr>
          <w:t>http</w:t>
        </w:r>
        <w:r w:rsidR="007A0DFC" w:rsidRPr="00B507D5">
          <w:rPr>
            <w:rStyle w:val="a7"/>
            <w:color w:val="auto"/>
            <w:sz w:val="28"/>
            <w:szCs w:val="28"/>
            <w:lang w:val="ru-RU"/>
          </w:rPr>
          <w:t>://гмелинское34.рф/</w:t>
        </w:r>
      </w:hyperlink>
      <w:r w:rsidR="007A0DFC" w:rsidRPr="00B507D5">
        <w:rPr>
          <w:rFonts w:cs="Times New Roman"/>
          <w:color w:val="auto"/>
          <w:sz w:val="28"/>
          <w:szCs w:val="28"/>
          <w:lang w:val="ru-RU"/>
        </w:rPr>
        <w:t>)</w:t>
      </w:r>
    </w:p>
    <w:p w14:paraId="4932048A" w14:textId="77777777" w:rsidR="00C72422" w:rsidRPr="00C72422" w:rsidRDefault="00482D0F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B507D5">
        <w:rPr>
          <w:rFonts w:cs="Times New Roman"/>
          <w:color w:val="auto"/>
          <w:kern w:val="0"/>
          <w:sz w:val="26"/>
          <w:szCs w:val="26"/>
          <w:u w:val="single"/>
          <w:lang w:val="ru-RU" w:eastAsia="ru-RU"/>
        </w:rPr>
        <w:fldChar w:fldCharType="end"/>
      </w:r>
      <w:r w:rsidR="00C72422"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в информационно-коммуникационной сети «Интернет».</w:t>
      </w:r>
    </w:p>
    <w:p w14:paraId="1EE50CC2" w14:textId="77777777"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ascii="Calibri" w:hAnsi="Calibri" w:cs="Calibri"/>
          <w:kern w:val="0"/>
          <w:sz w:val="20"/>
          <w:szCs w:val="20"/>
          <w:lang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2</w:t>
      </w:r>
    </w:p>
    <w:p w14:paraId="54273429" w14:textId="77777777" w:rsidR="00C72422" w:rsidRPr="00C72422" w:rsidRDefault="00C72422" w:rsidP="00C72422">
      <w:pPr>
        <w:autoSpaceDE w:val="0"/>
        <w:autoSpaceDN w:val="0"/>
        <w:spacing w:line="240" w:lineRule="auto"/>
        <w:jc w:val="right"/>
        <w:rPr>
          <w:rFonts w:cs="Times New Roman"/>
          <w:b/>
          <w:kern w:val="0"/>
          <w:sz w:val="20"/>
          <w:szCs w:val="20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C72422" w14:paraId="479589A4" w14:textId="77777777" w:rsidTr="00D722CD">
        <w:tc>
          <w:tcPr>
            <w:tcW w:w="720" w:type="dxa"/>
            <w:vAlign w:val="center"/>
          </w:tcPr>
          <w:p w14:paraId="7F08DFE2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№ п/п</w:t>
            </w:r>
          </w:p>
        </w:tc>
        <w:tc>
          <w:tcPr>
            <w:tcW w:w="2319" w:type="dxa"/>
            <w:vAlign w:val="center"/>
          </w:tcPr>
          <w:p w14:paraId="1281DCE3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ФИО</w:t>
            </w:r>
          </w:p>
          <w:p w14:paraId="1B03A6A4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761CA190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Должность</w:t>
            </w:r>
          </w:p>
        </w:tc>
        <w:tc>
          <w:tcPr>
            <w:tcW w:w="1985" w:type="dxa"/>
            <w:vAlign w:val="center"/>
          </w:tcPr>
          <w:p w14:paraId="436F1629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Функции</w:t>
            </w:r>
          </w:p>
        </w:tc>
        <w:tc>
          <w:tcPr>
            <w:tcW w:w="2409" w:type="dxa"/>
            <w:vAlign w:val="center"/>
          </w:tcPr>
          <w:p w14:paraId="17B1FEAF" w14:textId="77777777" w:rsid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Контакты</w:t>
            </w:r>
          </w:p>
          <w:p w14:paraId="2284469C" w14:textId="77777777" w:rsidR="00482D0F" w:rsidRPr="00C72422" w:rsidRDefault="00482D0F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>
              <w:rPr>
                <w:rFonts w:cs="Times New Roman"/>
                <w:kern w:val="0"/>
                <w:lang w:val="ru-RU" w:eastAsia="ru-RU"/>
              </w:rPr>
              <w:t>(тел., эл. почта)</w:t>
            </w:r>
          </w:p>
        </w:tc>
      </w:tr>
    </w:tbl>
    <w:p w14:paraId="4ECE308B" w14:textId="77777777" w:rsidR="00C72422" w:rsidRPr="00C72422" w:rsidRDefault="00C72422" w:rsidP="00C72422">
      <w:pPr>
        <w:widowControl/>
        <w:spacing w:line="240" w:lineRule="auto"/>
        <w:jc w:val="left"/>
        <w:rPr>
          <w:rFonts w:cs="Times New Roman"/>
          <w:kern w:val="0"/>
          <w:sz w:val="2"/>
          <w:szCs w:val="2"/>
          <w:lang w:val="ru-RU" w:eastAsia="ar-SA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0"/>
        <w:gridCol w:w="2319"/>
        <w:gridCol w:w="2268"/>
        <w:gridCol w:w="1985"/>
        <w:gridCol w:w="2409"/>
      </w:tblGrid>
      <w:tr w:rsidR="00C72422" w:rsidRPr="00B72E77" w14:paraId="577D20D5" w14:textId="77777777" w:rsidTr="00D722CD">
        <w:trPr>
          <w:trHeight w:val="28"/>
          <w:tblHeader/>
        </w:trPr>
        <w:tc>
          <w:tcPr>
            <w:tcW w:w="720" w:type="dxa"/>
            <w:vAlign w:val="center"/>
          </w:tcPr>
          <w:p w14:paraId="572927C6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lastRenderedPageBreak/>
              <w:t>1</w:t>
            </w:r>
          </w:p>
        </w:tc>
        <w:tc>
          <w:tcPr>
            <w:tcW w:w="2319" w:type="dxa"/>
            <w:vAlign w:val="center"/>
          </w:tcPr>
          <w:p w14:paraId="60E7CA9E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3754FA9F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521F7CD4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координация деятельности по реализации Программы</w:t>
            </w:r>
          </w:p>
        </w:tc>
        <w:tc>
          <w:tcPr>
            <w:tcW w:w="2409" w:type="dxa"/>
            <w:vAlign w:val="center"/>
          </w:tcPr>
          <w:p w14:paraId="1D04AD68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</w:tr>
      <w:tr w:rsidR="00C72422" w:rsidRPr="00B72E77" w14:paraId="2B395E2A" w14:textId="77777777" w:rsidTr="00D722CD">
        <w:trPr>
          <w:trHeight w:val="28"/>
          <w:tblHeader/>
        </w:trPr>
        <w:tc>
          <w:tcPr>
            <w:tcW w:w="720" w:type="dxa"/>
            <w:vAlign w:val="center"/>
          </w:tcPr>
          <w:p w14:paraId="7661721A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2</w:t>
            </w:r>
          </w:p>
        </w:tc>
        <w:tc>
          <w:tcPr>
            <w:tcW w:w="2319" w:type="dxa"/>
            <w:vAlign w:val="center"/>
          </w:tcPr>
          <w:p w14:paraId="136350C6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2268" w:type="dxa"/>
            <w:vAlign w:val="center"/>
          </w:tcPr>
          <w:p w14:paraId="641E832F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  <w:tc>
          <w:tcPr>
            <w:tcW w:w="1985" w:type="dxa"/>
            <w:vAlign w:val="center"/>
          </w:tcPr>
          <w:p w14:paraId="019B9851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  <w:r w:rsidRPr="00C72422">
              <w:rPr>
                <w:rFonts w:cs="Times New Roman"/>
                <w:kern w:val="0"/>
                <w:lang w:val="ru-RU" w:eastAsia="ru-RU"/>
              </w:rPr>
              <w:t>Организация и проведение мероприятий Программы</w:t>
            </w:r>
          </w:p>
        </w:tc>
        <w:tc>
          <w:tcPr>
            <w:tcW w:w="2409" w:type="dxa"/>
            <w:vAlign w:val="center"/>
          </w:tcPr>
          <w:p w14:paraId="492F00AA" w14:textId="77777777" w:rsidR="00C72422" w:rsidRPr="00E54ED8" w:rsidRDefault="00C72422" w:rsidP="00C72422">
            <w:pPr>
              <w:autoSpaceDE w:val="0"/>
              <w:autoSpaceDN w:val="0"/>
              <w:spacing w:line="240" w:lineRule="auto"/>
              <w:jc w:val="center"/>
              <w:rPr>
                <w:rFonts w:cs="Times New Roman"/>
                <w:kern w:val="0"/>
                <w:lang w:val="ru-RU" w:eastAsia="ru-RU"/>
              </w:rPr>
            </w:pPr>
          </w:p>
        </w:tc>
      </w:tr>
    </w:tbl>
    <w:p w14:paraId="52DE3F7B" w14:textId="77777777" w:rsidR="00C72422" w:rsidRPr="00C72422" w:rsidRDefault="00C72422" w:rsidP="00C72422">
      <w:pPr>
        <w:autoSpaceDE w:val="0"/>
        <w:autoSpaceDN w:val="0"/>
        <w:spacing w:line="240" w:lineRule="auto"/>
        <w:rPr>
          <w:rFonts w:ascii="Calibri" w:hAnsi="Calibri" w:cs="Calibri"/>
          <w:kern w:val="0"/>
          <w:sz w:val="26"/>
          <w:szCs w:val="26"/>
          <w:lang w:val="ru-RU" w:eastAsia="ru-RU"/>
        </w:rPr>
      </w:pPr>
    </w:p>
    <w:p w14:paraId="333643CD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Ожидаемый результат Программы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 w14:paraId="43D3DB73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14:paraId="3196ABA9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Целевые показатели результативности мероприятий Программы по муниципальному контролю:</w:t>
      </w:r>
    </w:p>
    <w:p w14:paraId="7C4446E9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Количество выявленных нарушений требований законодательства, шт.</w:t>
      </w:r>
    </w:p>
    <w:p w14:paraId="626154A6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(информирование контролируемых лиц и иных заинтересованных лиц по вопросам соблюдения обязательных требований законодательства посредством публикации в средствах массовой информации и на официальном сайте; обобщение правоприменительной практики; объявление предостережения, консультирования, профилактического визита и пр.).</w:t>
      </w:r>
    </w:p>
    <w:p w14:paraId="4AF955D2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Показатели эффективности:</w:t>
      </w:r>
    </w:p>
    <w:p w14:paraId="5A5E3A3F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1) Снижение количества выявленных при проведении контрольно-надзорных мероприятий нарушений требований законодательства.</w:t>
      </w:r>
    </w:p>
    <w:p w14:paraId="6BED5E5F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2) Количество проведенных профилактических мероприятий контрольным (надзорным) органом, ед.</w:t>
      </w:r>
    </w:p>
    <w:p w14:paraId="0C4A5A67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3) Доля профилактических мероприятий в объеме контрольно-надзорных мероприятий, %.</w:t>
      </w:r>
    </w:p>
    <w:p w14:paraId="1B7AC683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Показатель рассчитывается как отношение количества проведенных профилактических мероприятий к количеству проведенных контрольно-надзорных мероприятий. Ожидается ежегодный рост указанного показателя.</w:t>
      </w:r>
    </w:p>
    <w:p w14:paraId="501E3FB1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Отчетным периодом для определения значений показателей является календарный год.</w:t>
      </w:r>
    </w:p>
    <w:p w14:paraId="337E5AAB" w14:textId="77777777" w:rsidR="00C72422" w:rsidRPr="00C72422" w:rsidRDefault="00C72422" w:rsidP="00C72422">
      <w:pPr>
        <w:widowControl/>
        <w:suppressAutoHyphens w:val="0"/>
        <w:spacing w:line="240" w:lineRule="auto"/>
        <w:ind w:firstLine="709"/>
        <w:rPr>
          <w:rFonts w:cs="Times New Roman"/>
          <w:color w:val="auto"/>
          <w:kern w:val="0"/>
          <w:sz w:val="26"/>
          <w:szCs w:val="26"/>
          <w:lang w:val="ru-RU" w:eastAsia="ru-RU"/>
        </w:rPr>
      </w:pPr>
      <w:r w:rsidRPr="00C72422">
        <w:rPr>
          <w:rFonts w:cs="Times New Roman"/>
          <w:color w:val="auto"/>
          <w:kern w:val="0"/>
          <w:sz w:val="26"/>
          <w:szCs w:val="26"/>
          <w:lang w:val="ru-RU" w:eastAsia="ru-RU"/>
        </w:rPr>
        <w:t>Результаты оценки фактических (достигнутых) значений показателей включаются в ежегодные доклады об осуществлении муниципального контроля.</w:t>
      </w:r>
    </w:p>
    <w:p w14:paraId="11692525" w14:textId="77777777" w:rsidR="00891872" w:rsidRDefault="00891872" w:rsidP="00C72422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</w:p>
    <w:p w14:paraId="09C2B9D0" w14:textId="77777777" w:rsidR="00C72422" w:rsidRPr="00C72422" w:rsidRDefault="00C72422" w:rsidP="00C72422">
      <w:pPr>
        <w:autoSpaceDE w:val="0"/>
        <w:autoSpaceDN w:val="0"/>
        <w:spacing w:line="240" w:lineRule="auto"/>
        <w:ind w:right="-273"/>
        <w:jc w:val="right"/>
        <w:rPr>
          <w:rFonts w:ascii="Calibri" w:hAnsi="Calibri" w:cs="Calibri"/>
          <w:kern w:val="0"/>
          <w:sz w:val="20"/>
          <w:szCs w:val="20"/>
          <w:lang w:val="ru-RU" w:eastAsia="ru-RU"/>
        </w:rPr>
      </w:pP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Таблица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№</w:t>
      </w:r>
      <w:r w:rsidRPr="00C72422">
        <w:rPr>
          <w:rFonts w:ascii="Calibri" w:hAnsi="Calibri" w:cs="Calibri"/>
          <w:kern w:val="0"/>
          <w:sz w:val="20"/>
          <w:szCs w:val="20"/>
          <w:lang w:eastAsia="ru-RU"/>
        </w:rPr>
        <w:t xml:space="preserve"> </w:t>
      </w:r>
      <w:r w:rsidRPr="00C72422">
        <w:rPr>
          <w:rFonts w:ascii="Calibri" w:hAnsi="Calibri" w:cs="Calibri"/>
          <w:kern w:val="0"/>
          <w:sz w:val="20"/>
          <w:szCs w:val="20"/>
          <w:lang w:val="ru-RU" w:eastAsia="ru-RU"/>
        </w:rPr>
        <w:t>3</w:t>
      </w:r>
    </w:p>
    <w:p w14:paraId="0E5F0AFA" w14:textId="77777777" w:rsidR="00C72422" w:rsidRPr="00C72422" w:rsidRDefault="00C72422" w:rsidP="00C72422">
      <w:pPr>
        <w:widowControl/>
        <w:tabs>
          <w:tab w:val="left" w:pos="388"/>
        </w:tabs>
        <w:spacing w:line="240" w:lineRule="auto"/>
        <w:jc w:val="left"/>
        <w:rPr>
          <w:rFonts w:cs="Times New Roman"/>
          <w:kern w:val="0"/>
          <w:sz w:val="28"/>
          <w:szCs w:val="28"/>
          <w:lang w:val="ru-RU" w:eastAsia="ru-RU"/>
        </w:rPr>
      </w:pPr>
    </w:p>
    <w:tbl>
      <w:tblPr>
        <w:tblW w:w="10206" w:type="dxa"/>
        <w:tblInd w:w="-4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993"/>
        <w:gridCol w:w="1701"/>
        <w:gridCol w:w="567"/>
        <w:gridCol w:w="850"/>
        <w:gridCol w:w="851"/>
        <w:gridCol w:w="567"/>
        <w:gridCol w:w="567"/>
        <w:gridCol w:w="567"/>
        <w:gridCol w:w="567"/>
        <w:gridCol w:w="708"/>
      </w:tblGrid>
      <w:tr w:rsidR="00C72422" w:rsidRPr="00B72E77" w14:paraId="07C74A9D" w14:textId="77777777" w:rsidTr="005042F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C4F3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9DF4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Наименование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8743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Сроки исполнения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E536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Показатели результатов деятельности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3A95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Бюджетные ассигнования в разрезе бюджетов (расход), тыс. руб.</w:t>
            </w:r>
          </w:p>
        </w:tc>
      </w:tr>
      <w:tr w:rsidR="00C72422" w:rsidRPr="00BD79CA" w14:paraId="256A28A2" w14:textId="77777777" w:rsidTr="005042F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0C7B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7AF0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2221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16C5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Наименование показателя (*)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41B0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A04E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Пла</w:t>
            </w:r>
            <w:proofErr w:type="spellEnd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-новое </w:t>
            </w: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lastRenderedPageBreak/>
              <w:t>значе-ние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9FFC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lastRenderedPageBreak/>
              <w:t>Фак-</w:t>
            </w: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тическ</w:t>
            </w:r>
            <w:proofErr w:type="spellEnd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-</w:t>
            </w: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lastRenderedPageBreak/>
              <w:t>ое</w:t>
            </w:r>
            <w:proofErr w:type="spellEnd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</w:t>
            </w: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значе-ние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639D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lastRenderedPageBreak/>
              <w:t>Отк</w:t>
            </w:r>
            <w:proofErr w:type="spellEnd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-</w:t>
            </w: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ло</w:t>
            </w:r>
            <w:proofErr w:type="spellEnd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-</w:t>
            </w: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lastRenderedPageBreak/>
              <w:t>не-</w:t>
            </w:r>
            <w:proofErr w:type="spellStart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ние</w:t>
            </w:r>
            <w:proofErr w:type="spellEnd"/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, </w:t>
            </w:r>
          </w:p>
          <w:p w14:paraId="36542214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(-/+, %)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1AE7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lastRenderedPageBreak/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E40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ОБ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163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1A2" w14:textId="77777777" w:rsidR="00C72422" w:rsidRPr="00BD79CA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BD79CA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Иные</w:t>
            </w:r>
          </w:p>
        </w:tc>
      </w:tr>
      <w:tr w:rsidR="00C72422" w:rsidRPr="00C72422" w14:paraId="7B0B12C5" w14:textId="77777777" w:rsidTr="005042FC">
        <w:trPr>
          <w:trHeight w:val="39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8E17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0E48EDE3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5BD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lang w:val="ru-RU" w:eastAsia="ru-RU"/>
              </w:rPr>
            </w:pPr>
          </w:p>
          <w:p w14:paraId="4C4676F2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Программа (План)</w:t>
            </w:r>
          </w:p>
          <w:p w14:paraId="464E0019" w14:textId="77777777" w:rsidR="00C72422" w:rsidRPr="00C72422" w:rsidRDefault="00C72422" w:rsidP="00C72422">
            <w:pPr>
              <w:autoSpaceDE w:val="0"/>
              <w:autoSpaceDN w:val="0"/>
              <w:spacing w:line="240" w:lineRule="auto"/>
              <w:rPr>
                <w:rFonts w:cs="Times New Roman"/>
                <w:kern w:val="0"/>
                <w:sz w:val="20"/>
                <w:szCs w:val="20"/>
                <w:lang w:val="ru-RU" w:eastAsia="ru-RU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«Профилактика рисков причинения вреда (ущерба) охраняемым законом ценностям по муниципальному контролю на территории</w:t>
            </w:r>
          </w:p>
          <w:p w14:paraId="3966A549" w14:textId="61A99E70" w:rsidR="00C72422" w:rsidRPr="00C72422" w:rsidRDefault="007A0DFC" w:rsidP="00A54019">
            <w:pPr>
              <w:widowControl/>
              <w:autoSpaceDE w:val="0"/>
              <w:autoSpaceDN w:val="0"/>
              <w:adjustRightIn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proofErr w:type="spellStart"/>
            <w:r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Гмелинского</w:t>
            </w:r>
            <w:proofErr w:type="spellEnd"/>
            <w:r w:rsidR="0030688A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сельского поселения</w:t>
            </w:r>
            <w:r w:rsidR="00C72422"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на </w:t>
            </w:r>
            <w:r w:rsidR="009A7727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202</w:t>
            </w:r>
            <w:r w:rsidR="00670E17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>5</w:t>
            </w:r>
            <w:r w:rsidR="00C72422" w:rsidRPr="00C72422">
              <w:rPr>
                <w:rFonts w:cs="Times New Roman"/>
                <w:kern w:val="0"/>
                <w:sz w:val="20"/>
                <w:szCs w:val="20"/>
                <w:lang w:val="ru-RU" w:eastAsia="ru-RU"/>
              </w:rPr>
              <w:t xml:space="preserve"> год»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B212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6DBF1A21" w14:textId="28F02361" w:rsidR="00C72422" w:rsidRPr="00C72422" w:rsidRDefault="009A7727" w:rsidP="00A54019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202</w:t>
            </w:r>
            <w:r w:rsidR="005E1BB6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6</w:t>
            </w:r>
            <w:r w:rsidR="00C72422"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49AA" w14:textId="77777777"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</w:p>
          <w:p w14:paraId="3DC8EB54" w14:textId="77777777"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cs="Times New Roman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cs="Times New Roman"/>
                <w:kern w:val="0"/>
                <w:sz w:val="20"/>
                <w:szCs w:val="20"/>
                <w:lang w:val="ru-RU" w:eastAsia="ar-SA"/>
              </w:rPr>
              <w:t>Выполнение запланированных мероприятий</w:t>
            </w:r>
          </w:p>
          <w:p w14:paraId="5FF8D6EC" w14:textId="77777777" w:rsidR="00C72422" w:rsidRPr="00C72422" w:rsidRDefault="00C72422" w:rsidP="00C72422">
            <w:pPr>
              <w:widowControl/>
              <w:suppressLineNumbers/>
              <w:snapToGrid w:val="0"/>
              <w:spacing w:line="240" w:lineRule="auto"/>
              <w:jc w:val="left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FAAB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5EF25147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%</w:t>
            </w:r>
          </w:p>
          <w:p w14:paraId="112504DC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2D42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0A2D25CE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7BD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7E1A" w14:textId="77777777"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70C39E3C" w14:textId="77777777" w:rsidR="00C72422" w:rsidRPr="00C72422" w:rsidRDefault="00C72422" w:rsidP="00C7242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5398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0A85A1FF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7AD2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18089332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B4E4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553F4C7E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6A6B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</w:p>
          <w:p w14:paraId="0C0D7340" w14:textId="77777777" w:rsidR="00C72422" w:rsidRPr="00C72422" w:rsidRDefault="00C72422" w:rsidP="00C72422">
            <w:pPr>
              <w:widowControl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</w:pPr>
            <w:r w:rsidRPr="00C72422">
              <w:rPr>
                <w:rFonts w:ascii="Arial" w:hAnsi="Arial" w:cs="Arial"/>
                <w:kern w:val="0"/>
                <w:sz w:val="20"/>
                <w:szCs w:val="20"/>
                <w:lang w:val="ru-RU" w:eastAsia="ar-SA"/>
              </w:rPr>
              <w:t>0,00</w:t>
            </w:r>
          </w:p>
        </w:tc>
      </w:tr>
    </w:tbl>
    <w:p w14:paraId="72DC1C6E" w14:textId="77777777" w:rsidR="00C72422" w:rsidRPr="00C72422" w:rsidRDefault="00C72422" w:rsidP="00C72422">
      <w:pPr>
        <w:autoSpaceDN w:val="0"/>
        <w:spacing w:line="240" w:lineRule="auto"/>
        <w:textAlignment w:val="baseline"/>
        <w:rPr>
          <w:rFonts w:eastAsia="SimSun" w:cs="Mangal"/>
          <w:color w:val="auto"/>
          <w:kern w:val="3"/>
          <w:lang w:val="ru-RU" w:eastAsia="zh-CN" w:bidi="hi-IN"/>
        </w:rPr>
      </w:pPr>
    </w:p>
    <w:p w14:paraId="013B9463" w14:textId="77777777" w:rsidR="00FF3FC7" w:rsidRPr="00B40522" w:rsidRDefault="00FF3FC7" w:rsidP="00B40522">
      <w:pPr>
        <w:widowControl/>
        <w:autoSpaceDE w:val="0"/>
        <w:spacing w:line="240" w:lineRule="auto"/>
        <w:ind w:left="1416" w:hanging="1416"/>
        <w:rPr>
          <w:rFonts w:cs="Times New Roman"/>
          <w:color w:val="auto"/>
          <w:kern w:val="0"/>
          <w:sz w:val="22"/>
          <w:szCs w:val="22"/>
          <w:lang w:val="ru-RU" w:eastAsia="ar-SA"/>
        </w:rPr>
      </w:pPr>
    </w:p>
    <w:sectPr w:rsidR="00FF3FC7" w:rsidRPr="00B40522" w:rsidSect="00BB3AE4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81"/>
    <w:rsid w:val="000145B7"/>
    <w:rsid w:val="00027313"/>
    <w:rsid w:val="0003045B"/>
    <w:rsid w:val="00045312"/>
    <w:rsid w:val="000609A5"/>
    <w:rsid w:val="00073515"/>
    <w:rsid w:val="0008501E"/>
    <w:rsid w:val="000D2E62"/>
    <w:rsid w:val="001172A6"/>
    <w:rsid w:val="00155F20"/>
    <w:rsid w:val="00187DD3"/>
    <w:rsid w:val="00187EA2"/>
    <w:rsid w:val="00193714"/>
    <w:rsid w:val="001F78DA"/>
    <w:rsid w:val="0020476E"/>
    <w:rsid w:val="002140C0"/>
    <w:rsid w:val="002170D1"/>
    <w:rsid w:val="00295ECD"/>
    <w:rsid w:val="002A31ED"/>
    <w:rsid w:val="002E74DD"/>
    <w:rsid w:val="0030688A"/>
    <w:rsid w:val="00365BA2"/>
    <w:rsid w:val="003732B8"/>
    <w:rsid w:val="003A292A"/>
    <w:rsid w:val="003B357B"/>
    <w:rsid w:val="003E5476"/>
    <w:rsid w:val="004173E3"/>
    <w:rsid w:val="004479DC"/>
    <w:rsid w:val="0046459E"/>
    <w:rsid w:val="00482D0F"/>
    <w:rsid w:val="004F0D16"/>
    <w:rsid w:val="005042FC"/>
    <w:rsid w:val="005612DE"/>
    <w:rsid w:val="00570E7B"/>
    <w:rsid w:val="00571115"/>
    <w:rsid w:val="005B6AA8"/>
    <w:rsid w:val="005E1BB6"/>
    <w:rsid w:val="005F0CED"/>
    <w:rsid w:val="006021FF"/>
    <w:rsid w:val="00662F43"/>
    <w:rsid w:val="00663BAF"/>
    <w:rsid w:val="00670E17"/>
    <w:rsid w:val="006736A3"/>
    <w:rsid w:val="006C0C00"/>
    <w:rsid w:val="006C2ED8"/>
    <w:rsid w:val="006C7E86"/>
    <w:rsid w:val="006D4050"/>
    <w:rsid w:val="00704271"/>
    <w:rsid w:val="00707F45"/>
    <w:rsid w:val="00737F0F"/>
    <w:rsid w:val="007422CD"/>
    <w:rsid w:val="00742FC4"/>
    <w:rsid w:val="00743AE4"/>
    <w:rsid w:val="007851E9"/>
    <w:rsid w:val="007A0DFC"/>
    <w:rsid w:val="007A7037"/>
    <w:rsid w:val="00800D51"/>
    <w:rsid w:val="0081484C"/>
    <w:rsid w:val="00822C81"/>
    <w:rsid w:val="0085073B"/>
    <w:rsid w:val="00891872"/>
    <w:rsid w:val="008B32A5"/>
    <w:rsid w:val="008B56DE"/>
    <w:rsid w:val="008D4F3E"/>
    <w:rsid w:val="009567C1"/>
    <w:rsid w:val="00980B61"/>
    <w:rsid w:val="0099606E"/>
    <w:rsid w:val="009A4B05"/>
    <w:rsid w:val="009A7727"/>
    <w:rsid w:val="009B35E1"/>
    <w:rsid w:val="00A54019"/>
    <w:rsid w:val="00A671A2"/>
    <w:rsid w:val="00A7044F"/>
    <w:rsid w:val="00AB5426"/>
    <w:rsid w:val="00AC5B83"/>
    <w:rsid w:val="00AE543B"/>
    <w:rsid w:val="00AE5AEA"/>
    <w:rsid w:val="00AF546B"/>
    <w:rsid w:val="00B05E53"/>
    <w:rsid w:val="00B07E81"/>
    <w:rsid w:val="00B16E51"/>
    <w:rsid w:val="00B21634"/>
    <w:rsid w:val="00B40522"/>
    <w:rsid w:val="00B507D5"/>
    <w:rsid w:val="00B548EB"/>
    <w:rsid w:val="00B72E77"/>
    <w:rsid w:val="00B93781"/>
    <w:rsid w:val="00BB1D19"/>
    <w:rsid w:val="00BB3AE4"/>
    <w:rsid w:val="00BC63A8"/>
    <w:rsid w:val="00BD79CA"/>
    <w:rsid w:val="00C20663"/>
    <w:rsid w:val="00C27F4C"/>
    <w:rsid w:val="00C41C83"/>
    <w:rsid w:val="00C61CBE"/>
    <w:rsid w:val="00C72422"/>
    <w:rsid w:val="00CB629C"/>
    <w:rsid w:val="00CC2305"/>
    <w:rsid w:val="00CC6914"/>
    <w:rsid w:val="00CD5AA8"/>
    <w:rsid w:val="00CE7D9B"/>
    <w:rsid w:val="00D04026"/>
    <w:rsid w:val="00D04102"/>
    <w:rsid w:val="00D722CD"/>
    <w:rsid w:val="00DE28F0"/>
    <w:rsid w:val="00E147EB"/>
    <w:rsid w:val="00E52DF9"/>
    <w:rsid w:val="00E54ED8"/>
    <w:rsid w:val="00E57168"/>
    <w:rsid w:val="00E87C8E"/>
    <w:rsid w:val="00E92BD8"/>
    <w:rsid w:val="00E954A4"/>
    <w:rsid w:val="00ED5075"/>
    <w:rsid w:val="00EF4FE9"/>
    <w:rsid w:val="00FC4ADB"/>
    <w:rsid w:val="00FD74B9"/>
    <w:rsid w:val="00FF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E4496"/>
  <w15:docId w15:val="{689D6D2A-811F-45DB-BC9F-7DEE615B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2DE"/>
    <w:pPr>
      <w:widowControl w:val="0"/>
      <w:suppressAutoHyphens/>
      <w:spacing w:line="100" w:lineRule="atLeast"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ECD"/>
    <w:pPr>
      <w:widowControl w:val="0"/>
      <w:suppressAutoHyphens/>
      <w:jc w:val="both"/>
    </w:pPr>
    <w:rPr>
      <w:rFonts w:ascii="Times New Roman" w:hAnsi="Times New Roman" w:cs="Tahoma"/>
      <w:color w:val="000000"/>
      <w:kern w:val="2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295EC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295ECD"/>
    <w:rPr>
      <w:rFonts w:ascii="Tahoma" w:hAnsi="Tahoma" w:cs="Times New Roman"/>
      <w:color w:val="000000"/>
      <w:kern w:val="2"/>
      <w:sz w:val="16"/>
      <w:lang w:val="en-US"/>
    </w:rPr>
  </w:style>
  <w:style w:type="table" w:customStyle="1" w:styleId="2">
    <w:name w:val="Сетка таблицы2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40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6"/>
    <w:uiPriority w:val="59"/>
    <w:rsid w:val="00B40522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rsid w:val="00482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66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2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75;&#1084;&#1077;&#1083;&#1080;&#1085;&#1089;&#1082;&#1086;&#1077;34.&#1088;&#1092;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5;&#1084;&#1077;&#1083;&#1080;&#1085;&#1089;&#1082;&#1086;&#1077;34.&#1088;&#1092;/" TargetMode="External"/><Relationship Id="rId5" Type="http://schemas.openxmlformats.org/officeDocument/2006/relationships/hyperlink" Target="http://&#1075;&#1084;&#1077;&#1083;&#1080;&#1085;&#1089;&#1082;&#1086;&#1077;34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A1770-4244-4FBA-8236-975A13DE8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Гмелинское СП</cp:lastModifiedBy>
  <cp:revision>6</cp:revision>
  <cp:lastPrinted>2024-12-11T07:53:00Z</cp:lastPrinted>
  <dcterms:created xsi:type="dcterms:W3CDTF">2025-11-24T08:53:00Z</dcterms:created>
  <dcterms:modified xsi:type="dcterms:W3CDTF">2025-11-25T11:02:00Z</dcterms:modified>
</cp:coreProperties>
</file>